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625BE" w14:textId="6DD60C21" w:rsidR="00AF480A" w:rsidRPr="004F6A83" w:rsidRDefault="00AF480A" w:rsidP="00AF480A">
      <w:pPr>
        <w:pStyle w:val="Asunto"/>
        <w:spacing w:line="276" w:lineRule="auto"/>
        <w:rPr>
          <w:rFonts w:ascii="Averta" w:hAnsi="Averta" w:cs="Arial"/>
          <w:b/>
          <w:sz w:val="20"/>
          <w:szCs w:val="20"/>
          <w:lang w:val="es-ES"/>
        </w:rPr>
      </w:pPr>
      <w:r w:rsidRPr="004F6A83">
        <w:rPr>
          <w:rFonts w:ascii="Averta" w:hAnsi="Averta" w:cs="Arial"/>
          <w:b/>
          <w:sz w:val="20"/>
          <w:szCs w:val="20"/>
          <w:lang w:val="es-ES"/>
        </w:rPr>
        <w:t xml:space="preserve">RESOLUCIÓN ADMINISTRATIVA QUE RECAE A LA SOLICITUD DE INFORMACIÓN REGISTRADA EN </w:t>
      </w:r>
      <w:r w:rsidR="00DD04B0" w:rsidRPr="004F6A83">
        <w:rPr>
          <w:rFonts w:ascii="Averta" w:hAnsi="Averta" w:cs="Arial"/>
          <w:b/>
          <w:sz w:val="20"/>
          <w:szCs w:val="20"/>
          <w:lang w:val="es-ES"/>
        </w:rPr>
        <w:t xml:space="preserve">LA PLATAFORMA NACIONAL DE TRANSPARENCIA </w:t>
      </w:r>
      <w:r w:rsidRPr="004F6A83">
        <w:rPr>
          <w:rFonts w:ascii="Averta" w:hAnsi="Averta" w:cs="Arial"/>
          <w:b/>
          <w:sz w:val="20"/>
          <w:szCs w:val="20"/>
          <w:lang w:val="es-ES"/>
        </w:rPr>
        <w:t xml:space="preserve">CON EL FOLIO </w:t>
      </w:r>
      <w:r w:rsidR="00F62018" w:rsidRPr="004F6A83">
        <w:rPr>
          <w:rFonts w:ascii="Averta" w:hAnsi="Averta"/>
          <w:b/>
          <w:sz w:val="20"/>
          <w:szCs w:val="20"/>
        </w:rPr>
        <w:t>0400810</w:t>
      </w:r>
      <w:r w:rsidR="00AF06E0">
        <w:rPr>
          <w:rFonts w:ascii="Averta" w:hAnsi="Averta"/>
          <w:b/>
          <w:sz w:val="20"/>
          <w:szCs w:val="20"/>
        </w:rPr>
        <w:t>0000533</w:t>
      </w:r>
      <w:r w:rsidR="00E65832" w:rsidRPr="004F6A83">
        <w:rPr>
          <w:rFonts w:ascii="Averta" w:hAnsi="Averta"/>
          <w:b/>
          <w:sz w:val="20"/>
          <w:szCs w:val="20"/>
        </w:rPr>
        <w:t>23</w:t>
      </w:r>
      <w:r w:rsidRPr="004F6A83">
        <w:rPr>
          <w:rFonts w:ascii="Averta" w:hAnsi="Averta" w:cs="Arial"/>
          <w:b/>
          <w:sz w:val="20"/>
          <w:szCs w:val="20"/>
        </w:rPr>
        <w:t>.</w:t>
      </w:r>
    </w:p>
    <w:p w14:paraId="0BB2A273" w14:textId="77777777" w:rsidR="00AF480A" w:rsidRPr="00D44B8D" w:rsidRDefault="00AF480A" w:rsidP="00AF480A">
      <w:pPr>
        <w:spacing w:line="276" w:lineRule="auto"/>
        <w:rPr>
          <w:rFonts w:ascii="Arial" w:hAnsi="Arial" w:cs="Arial"/>
          <w:sz w:val="16"/>
          <w:szCs w:val="16"/>
          <w:lang w:val="es-ES"/>
        </w:rPr>
      </w:pPr>
    </w:p>
    <w:p w14:paraId="6B63E0EB" w14:textId="45435A61" w:rsidR="00B00DFB" w:rsidRDefault="00AF480A" w:rsidP="000271ED">
      <w:pPr>
        <w:spacing w:line="276" w:lineRule="auto"/>
        <w:jc w:val="both"/>
        <w:rPr>
          <w:rFonts w:ascii="Averta" w:hAnsi="Averta" w:cs="Arial"/>
          <w:b/>
          <w:sz w:val="20"/>
          <w:szCs w:val="20"/>
          <w:lang w:val="es-ES"/>
        </w:rPr>
      </w:pPr>
      <w:r w:rsidRPr="0074315F">
        <w:rPr>
          <w:rFonts w:ascii="Averta" w:hAnsi="Averta" w:cs="Arial"/>
          <w:sz w:val="20"/>
          <w:szCs w:val="20"/>
          <w:lang w:val="es-ES"/>
        </w:rPr>
        <w:t>La Unidad de Transparencia de la Fiscalía General del Estado de Campeche, con fundamento en las atribuciones conferidas en términos de los artículos 4, 11, 12 y 51 fracción II de la Ley de Transparencia y Acceso a la Información Pública del Estado de Campeche; 1, 2,</w:t>
      </w:r>
      <w:r w:rsidR="002F21CF">
        <w:rPr>
          <w:rFonts w:ascii="Averta" w:hAnsi="Averta" w:cs="Arial"/>
          <w:sz w:val="20"/>
          <w:szCs w:val="20"/>
          <w:lang w:val="es-ES"/>
        </w:rPr>
        <w:t xml:space="preserve"> 3, 22 inciso B fracció</w:t>
      </w:r>
      <w:r w:rsidR="000C03EF">
        <w:rPr>
          <w:rFonts w:ascii="Averta" w:hAnsi="Averta" w:cs="Arial"/>
          <w:sz w:val="20"/>
          <w:szCs w:val="20"/>
          <w:lang w:val="es-ES"/>
        </w:rPr>
        <w:t>n II, 23 y 43</w:t>
      </w:r>
      <w:r w:rsidRPr="0074315F">
        <w:rPr>
          <w:rFonts w:ascii="Averta" w:hAnsi="Averta" w:cs="Arial"/>
          <w:sz w:val="20"/>
          <w:szCs w:val="20"/>
          <w:lang w:val="es-ES"/>
        </w:rPr>
        <w:t xml:space="preserve"> de la Ley Orgánica de la Administración Pública del Estado de Campeche, </w:t>
      </w:r>
      <w:r w:rsidRPr="0074315F">
        <w:rPr>
          <w:rFonts w:ascii="Averta" w:hAnsi="Averta" w:cs="Arial"/>
          <w:b/>
          <w:sz w:val="20"/>
          <w:szCs w:val="20"/>
          <w:lang w:val="es-ES"/>
        </w:rPr>
        <w:t>procede a emitir resolución administrativa con motivo de la solicitud de información con el folio citado al</w:t>
      </w:r>
      <w:r w:rsidR="00CE528A">
        <w:rPr>
          <w:rFonts w:ascii="Averta" w:hAnsi="Averta" w:cs="Arial"/>
          <w:b/>
          <w:sz w:val="20"/>
          <w:szCs w:val="20"/>
          <w:lang w:val="es-ES"/>
        </w:rPr>
        <w:t xml:space="preserve"> rubro con fecha de recepción </w:t>
      </w:r>
      <w:r w:rsidR="00AF06E0">
        <w:rPr>
          <w:rFonts w:ascii="Averta" w:hAnsi="Averta" w:cs="Arial"/>
          <w:b/>
          <w:sz w:val="20"/>
          <w:szCs w:val="20"/>
          <w:lang w:val="es-ES"/>
        </w:rPr>
        <w:t>1</w:t>
      </w:r>
      <w:r w:rsidR="00407A80">
        <w:rPr>
          <w:rFonts w:ascii="Averta" w:hAnsi="Averta" w:cs="Arial"/>
          <w:b/>
          <w:sz w:val="20"/>
          <w:szCs w:val="20"/>
          <w:lang w:val="es-ES"/>
        </w:rPr>
        <w:t>4</w:t>
      </w:r>
      <w:r w:rsidR="002F2589">
        <w:rPr>
          <w:rFonts w:ascii="Averta" w:hAnsi="Averta" w:cs="Arial"/>
          <w:b/>
          <w:sz w:val="20"/>
          <w:szCs w:val="20"/>
          <w:lang w:val="es-ES"/>
        </w:rPr>
        <w:t xml:space="preserve"> </w:t>
      </w:r>
      <w:r w:rsidRPr="0074315F">
        <w:rPr>
          <w:rFonts w:ascii="Averta" w:hAnsi="Averta" w:cs="Arial"/>
          <w:b/>
          <w:sz w:val="20"/>
          <w:szCs w:val="20"/>
          <w:lang w:val="es-ES"/>
        </w:rPr>
        <w:t>d</w:t>
      </w:r>
      <w:r w:rsidR="0075303B" w:rsidRPr="0074315F">
        <w:rPr>
          <w:rFonts w:ascii="Averta" w:hAnsi="Averta" w:cs="Arial"/>
          <w:b/>
          <w:sz w:val="20"/>
          <w:szCs w:val="20"/>
          <w:lang w:val="es-ES"/>
        </w:rPr>
        <w:t xml:space="preserve">e </w:t>
      </w:r>
      <w:r w:rsidR="00D27FD3">
        <w:rPr>
          <w:rFonts w:ascii="Averta" w:hAnsi="Averta" w:cs="Arial"/>
          <w:b/>
          <w:sz w:val="20"/>
          <w:szCs w:val="20"/>
          <w:lang w:val="es-ES"/>
        </w:rPr>
        <w:t>Diciembre</w:t>
      </w:r>
      <w:r w:rsidR="0075303B" w:rsidRPr="0074315F">
        <w:rPr>
          <w:rFonts w:ascii="Averta" w:hAnsi="Averta" w:cs="Arial"/>
          <w:b/>
          <w:sz w:val="20"/>
          <w:szCs w:val="20"/>
          <w:lang w:val="es-ES"/>
        </w:rPr>
        <w:t xml:space="preserve"> del año 202</w:t>
      </w:r>
      <w:r w:rsidR="00E65832">
        <w:rPr>
          <w:rFonts w:ascii="Averta" w:hAnsi="Averta" w:cs="Arial"/>
          <w:b/>
          <w:sz w:val="20"/>
          <w:szCs w:val="20"/>
          <w:lang w:val="es-ES"/>
        </w:rPr>
        <w:t>3</w:t>
      </w:r>
      <w:r w:rsidR="0075303B" w:rsidRPr="0074315F">
        <w:rPr>
          <w:rFonts w:ascii="Averta" w:hAnsi="Averta" w:cs="Arial"/>
          <w:b/>
          <w:sz w:val="20"/>
          <w:szCs w:val="20"/>
          <w:lang w:val="es-ES"/>
        </w:rPr>
        <w:t xml:space="preserve"> en </w:t>
      </w:r>
      <w:r w:rsidRPr="0074315F">
        <w:rPr>
          <w:rFonts w:ascii="Averta" w:hAnsi="Averta" w:cs="Arial"/>
          <w:b/>
          <w:sz w:val="20"/>
          <w:szCs w:val="20"/>
          <w:lang w:val="es-ES"/>
        </w:rPr>
        <w:t>l</w:t>
      </w:r>
      <w:r w:rsidR="0075303B" w:rsidRPr="0074315F">
        <w:rPr>
          <w:rFonts w:ascii="Averta" w:hAnsi="Averta" w:cs="Arial"/>
          <w:b/>
          <w:sz w:val="20"/>
          <w:szCs w:val="20"/>
          <w:lang w:val="es-ES"/>
        </w:rPr>
        <w:t>a</w:t>
      </w:r>
      <w:r w:rsidRPr="0074315F">
        <w:rPr>
          <w:rFonts w:ascii="Averta" w:hAnsi="Averta" w:cs="Arial"/>
          <w:b/>
          <w:sz w:val="20"/>
          <w:szCs w:val="20"/>
          <w:lang w:val="es-ES"/>
        </w:rPr>
        <w:t xml:space="preserve"> </w:t>
      </w:r>
      <w:r w:rsidR="0075303B" w:rsidRPr="0074315F">
        <w:rPr>
          <w:rFonts w:ascii="Averta" w:hAnsi="Averta" w:cs="Arial"/>
          <w:b/>
          <w:sz w:val="20"/>
          <w:szCs w:val="20"/>
          <w:lang w:val="es-ES"/>
        </w:rPr>
        <w:t>Plataforma Nacional de Transparencia</w:t>
      </w:r>
      <w:r w:rsidRPr="0074315F">
        <w:rPr>
          <w:rFonts w:ascii="Averta" w:hAnsi="Averta" w:cs="Arial"/>
          <w:b/>
          <w:sz w:val="20"/>
          <w:szCs w:val="20"/>
          <w:lang w:val="es-ES"/>
        </w:rPr>
        <w:t xml:space="preserve">, </w:t>
      </w:r>
      <w:r w:rsidRPr="0002080B">
        <w:rPr>
          <w:rFonts w:ascii="Averta" w:hAnsi="Averta" w:cs="Arial"/>
          <w:b/>
          <w:sz w:val="20"/>
          <w:szCs w:val="20"/>
          <w:lang w:val="es-ES"/>
        </w:rPr>
        <w:t>dirigido a la</w:t>
      </w:r>
      <w:r w:rsidRPr="0002080B">
        <w:rPr>
          <w:rFonts w:ascii="Averta" w:hAnsi="Averta" w:cs="Arial"/>
          <w:b/>
          <w:sz w:val="20"/>
          <w:szCs w:val="20"/>
        </w:rPr>
        <w:t xml:space="preserve"> Fiscalía General del Estado de Campeche</w:t>
      </w:r>
      <w:r w:rsidR="00454A72" w:rsidRPr="0002080B">
        <w:rPr>
          <w:rFonts w:ascii="Averta" w:hAnsi="Averta" w:cs="Arial"/>
          <w:b/>
          <w:sz w:val="20"/>
          <w:szCs w:val="20"/>
          <w:lang w:val="es-ES"/>
        </w:rPr>
        <w:t>, que h</w:t>
      </w:r>
      <w:r w:rsidR="00CC77EC">
        <w:rPr>
          <w:rFonts w:ascii="Averta" w:hAnsi="Averta" w:cs="Arial"/>
          <w:b/>
          <w:sz w:val="20"/>
          <w:szCs w:val="20"/>
          <w:lang w:val="es-ES"/>
        </w:rPr>
        <w:t>izo consistir en</w:t>
      </w:r>
      <w:r w:rsidR="004E3AB6">
        <w:rPr>
          <w:rFonts w:ascii="Averta" w:hAnsi="Averta" w:cs="Arial"/>
          <w:b/>
          <w:sz w:val="20"/>
          <w:szCs w:val="20"/>
          <w:lang w:val="es-ES"/>
        </w:rPr>
        <w:t>:</w:t>
      </w:r>
      <w:r w:rsidR="000271ED">
        <w:rPr>
          <w:rFonts w:ascii="Averta" w:hAnsi="Averta" w:cs="Arial"/>
          <w:b/>
          <w:sz w:val="20"/>
          <w:szCs w:val="20"/>
          <w:lang w:val="es-ES"/>
        </w:rPr>
        <w:t xml:space="preserve"> </w:t>
      </w:r>
    </w:p>
    <w:p w14:paraId="509B1F6C" w14:textId="18126F24" w:rsidR="00AF06E0" w:rsidRPr="00AF06E0" w:rsidRDefault="00AF06E0" w:rsidP="00AF06E0">
      <w:pPr>
        <w:spacing w:line="276" w:lineRule="auto"/>
        <w:ind w:left="708"/>
        <w:jc w:val="both"/>
        <w:rPr>
          <w:rFonts w:ascii="Averta" w:hAnsi="Averta" w:cs="Arial"/>
          <w:b/>
          <w:i/>
          <w:sz w:val="20"/>
          <w:szCs w:val="20"/>
        </w:rPr>
      </w:pPr>
      <w:r>
        <w:rPr>
          <w:rFonts w:ascii="Averta" w:hAnsi="Averta" w:cs="Arial"/>
          <w:b/>
          <w:i/>
          <w:sz w:val="20"/>
          <w:szCs w:val="20"/>
        </w:rPr>
        <w:t>“</w:t>
      </w:r>
      <w:r w:rsidRPr="00AF06E0">
        <w:rPr>
          <w:rFonts w:ascii="Averta" w:hAnsi="Averta" w:cs="Arial"/>
          <w:b/>
          <w:i/>
          <w:sz w:val="20"/>
          <w:szCs w:val="20"/>
        </w:rPr>
        <w:t>Solicito conocer el número de cuerpos, cadáveres y/ u osamentas que al día del 13 de diciembre de 2023 se encuentren en calidad de no identificados o desconocidos y que hayan sido ingresados a la institución forense del 1 de enero de 2006 al 13 de diciembre de 2023.</w:t>
      </w:r>
    </w:p>
    <w:p w14:paraId="36C26E01"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En caso de existir la siguiente información, solicito que esta información sea desagregada por:</w:t>
      </w:r>
    </w:p>
    <w:p w14:paraId="763F167E"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1.</w:t>
      </w:r>
      <w:r w:rsidRPr="00AF06E0">
        <w:rPr>
          <w:rFonts w:ascii="Averta" w:hAnsi="Averta" w:cs="Arial"/>
          <w:b/>
          <w:i/>
          <w:sz w:val="20"/>
          <w:szCs w:val="20"/>
        </w:rPr>
        <w:tab/>
        <w:t>Año en el que se registró cada uno de estos cuerpos, cadáveres y/ u osamentas no identificados o desconocidos</w:t>
      </w:r>
    </w:p>
    <w:p w14:paraId="6D4EE751" w14:textId="39F9CE21"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2.</w:t>
      </w:r>
      <w:r w:rsidRPr="00AF06E0">
        <w:rPr>
          <w:rFonts w:ascii="Averta" w:hAnsi="Averta" w:cs="Arial"/>
          <w:b/>
          <w:i/>
          <w:sz w:val="20"/>
          <w:szCs w:val="20"/>
        </w:rPr>
        <w:tab/>
        <w:t>Sexo de cada  uno de estos cuerpos, cadáveres y/ u osamentas no identificados o desconocidos</w:t>
      </w:r>
    </w:p>
    <w:p w14:paraId="070CFEE6" w14:textId="4F6421D9"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3.</w:t>
      </w:r>
      <w:r w:rsidRPr="00AF06E0">
        <w:rPr>
          <w:rFonts w:ascii="Averta" w:hAnsi="Averta" w:cs="Arial"/>
          <w:b/>
          <w:i/>
          <w:sz w:val="20"/>
          <w:szCs w:val="20"/>
        </w:rPr>
        <w:tab/>
        <w:t>Causa de muerte de cada uno de estos cuerpos, cadáveres y/ u osamentas no identificados o desconocidos</w:t>
      </w:r>
    </w:p>
    <w:p w14:paraId="189B6365"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4.</w:t>
      </w:r>
      <w:r w:rsidRPr="00AF06E0">
        <w:rPr>
          <w:rFonts w:ascii="Averta" w:hAnsi="Averta" w:cs="Arial"/>
          <w:b/>
          <w:i/>
          <w:sz w:val="20"/>
          <w:szCs w:val="20"/>
        </w:rPr>
        <w:tab/>
        <w:t>Lugar en donde fue encontrado cada uno de estos cuerpos, cadáveres y/ u osamentas no identificados o desconocidos, incluyendo si fueron encontrados en una fosa clandestina o no.</w:t>
      </w:r>
    </w:p>
    <w:p w14:paraId="1C40E91E"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5.</w:t>
      </w:r>
      <w:r w:rsidRPr="00AF06E0">
        <w:rPr>
          <w:rFonts w:ascii="Averta" w:hAnsi="Averta" w:cs="Arial"/>
          <w:b/>
          <w:i/>
          <w:sz w:val="20"/>
          <w:szCs w:val="20"/>
        </w:rPr>
        <w:tab/>
        <w:t xml:space="preserve">El lugar en donde se encuentra actualmente cada uno de estos cuerpos, cadáveres y/ u osamentas no identificados o desconocidos, es decir, si se encuentran en alguna universidad, en fosa común, en los servicios médicos forenses, en algún almacenamiento temporal como cámaras frigoríficas externas a la unidad del servicio médico forense, almacenes, cámaras frigoríficas en camiones de carga o </w:t>
      </w:r>
      <w:proofErr w:type="spellStart"/>
      <w:r w:rsidRPr="00AF06E0">
        <w:rPr>
          <w:rFonts w:ascii="Averta" w:hAnsi="Averta" w:cs="Arial"/>
          <w:b/>
          <w:i/>
          <w:sz w:val="20"/>
          <w:szCs w:val="20"/>
        </w:rPr>
        <w:t>tráilers</w:t>
      </w:r>
      <w:proofErr w:type="spellEnd"/>
      <w:r w:rsidRPr="00AF06E0">
        <w:rPr>
          <w:rFonts w:ascii="Averta" w:hAnsi="Averta" w:cs="Arial"/>
          <w:b/>
          <w:i/>
          <w:sz w:val="20"/>
          <w:szCs w:val="20"/>
        </w:rPr>
        <w:t>, por mencionar algunos ejemplos.</w:t>
      </w:r>
    </w:p>
    <w:p w14:paraId="013BEC0F"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lastRenderedPageBreak/>
        <w:t>6.</w:t>
      </w:r>
      <w:r w:rsidRPr="00AF06E0">
        <w:rPr>
          <w:rFonts w:ascii="Averta" w:hAnsi="Averta" w:cs="Arial"/>
          <w:b/>
          <w:i/>
          <w:sz w:val="20"/>
          <w:szCs w:val="20"/>
        </w:rPr>
        <w:tab/>
        <w:t>Si se le realizó necropsia a cada uno de estos cuerpos, cadáveres y/ u osamentas no identificados o desconocidos</w:t>
      </w:r>
    </w:p>
    <w:p w14:paraId="72DBABDA"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7.</w:t>
      </w:r>
      <w:r w:rsidRPr="00AF06E0">
        <w:rPr>
          <w:rFonts w:ascii="Averta" w:hAnsi="Averta" w:cs="Arial"/>
          <w:b/>
          <w:i/>
          <w:sz w:val="20"/>
          <w:szCs w:val="20"/>
        </w:rPr>
        <w:tab/>
        <w:t>Si se le tomó muestra para la obtención del perfil genético que permita la identificación de cada uno de estos cuerpos, cadáveres y/ u osamentas no identificados o desconocidos</w:t>
      </w:r>
    </w:p>
    <w:p w14:paraId="705CB112"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8.</w:t>
      </w:r>
      <w:r w:rsidRPr="00AF06E0">
        <w:rPr>
          <w:rFonts w:ascii="Averta" w:hAnsi="Averta" w:cs="Arial"/>
          <w:b/>
          <w:i/>
          <w:sz w:val="20"/>
          <w:szCs w:val="20"/>
        </w:rPr>
        <w:tab/>
        <w:t>Si se cuenta con perfil genético que permita la identificación cada uno de estos cuerpos, cadáveres y/ u osamentas no identificados o desconocidos</w:t>
      </w:r>
    </w:p>
    <w:p w14:paraId="2F01F40E" w14:textId="77777777" w:rsidR="00AF06E0" w:rsidRP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9.</w:t>
      </w:r>
      <w:r w:rsidRPr="00AF06E0">
        <w:rPr>
          <w:rFonts w:ascii="Averta" w:hAnsi="Averta" w:cs="Arial"/>
          <w:b/>
          <w:i/>
          <w:sz w:val="20"/>
          <w:szCs w:val="20"/>
        </w:rPr>
        <w:tab/>
        <w:t>Si se expidió el certificado de defunción a cada uno de estos cuerpos, cadáveres y/ u osamentas no identificados o desconocidos</w:t>
      </w:r>
    </w:p>
    <w:p w14:paraId="78FC81F1" w14:textId="269487F8" w:rsidR="00AF06E0" w:rsidRDefault="00AF06E0" w:rsidP="00AF06E0">
      <w:pPr>
        <w:spacing w:line="276" w:lineRule="auto"/>
        <w:ind w:left="708"/>
        <w:jc w:val="both"/>
        <w:rPr>
          <w:rFonts w:ascii="Averta" w:hAnsi="Averta" w:cs="Arial"/>
          <w:b/>
          <w:i/>
          <w:sz w:val="20"/>
          <w:szCs w:val="20"/>
        </w:rPr>
      </w:pPr>
      <w:r w:rsidRPr="00AF06E0">
        <w:rPr>
          <w:rFonts w:ascii="Averta" w:hAnsi="Averta" w:cs="Arial"/>
          <w:b/>
          <w:i/>
          <w:sz w:val="20"/>
          <w:szCs w:val="20"/>
        </w:rPr>
        <w:t>10. Si se cuenta con un Archivo básico para cada uno de estos cuerpos, cadáveres y/ u osamentas no identificados o desconocidos o con hipótesis de identificación, de acuerdo al Protocolo para el tratamiento e identificación forense</w:t>
      </w:r>
      <w:r>
        <w:rPr>
          <w:rFonts w:ascii="Averta" w:hAnsi="Averta" w:cs="Arial"/>
          <w:b/>
          <w:i/>
          <w:sz w:val="20"/>
          <w:szCs w:val="20"/>
        </w:rPr>
        <w:t>.”</w:t>
      </w:r>
    </w:p>
    <w:p w14:paraId="393CD981" w14:textId="77777777" w:rsidR="00AF06E0" w:rsidRPr="00AF06E0" w:rsidRDefault="00AF06E0" w:rsidP="00AF06E0">
      <w:pPr>
        <w:spacing w:line="276" w:lineRule="auto"/>
        <w:ind w:left="708"/>
        <w:jc w:val="both"/>
        <w:rPr>
          <w:rFonts w:ascii="Averta" w:hAnsi="Averta" w:cs="Arial"/>
          <w:b/>
          <w:i/>
          <w:sz w:val="20"/>
          <w:szCs w:val="20"/>
        </w:rPr>
      </w:pPr>
    </w:p>
    <w:p w14:paraId="14BF0455" w14:textId="0DC0A022" w:rsidR="00AF480A" w:rsidRPr="00D27FD3" w:rsidRDefault="00AF480A" w:rsidP="00D27FD3">
      <w:pPr>
        <w:spacing w:line="276" w:lineRule="auto"/>
        <w:rPr>
          <w:rFonts w:ascii="Averta" w:hAnsi="Averta" w:cs="Arial"/>
          <w:b/>
          <w:i/>
          <w:sz w:val="20"/>
          <w:szCs w:val="20"/>
        </w:rPr>
      </w:pPr>
      <w:r w:rsidRPr="00F424F8">
        <w:rPr>
          <w:rFonts w:ascii="Averta" w:hAnsi="Averta" w:cs="Arial"/>
          <w:b/>
          <w:sz w:val="20"/>
          <w:szCs w:val="20"/>
          <w:u w:val="single"/>
          <w:lang w:val="es-ES"/>
        </w:rPr>
        <w:t>MOTIVACIÓN Y FUNDAMENTACIÓN DE LA RESPUESTA</w:t>
      </w:r>
    </w:p>
    <w:p w14:paraId="62CDF22D" w14:textId="152E7097" w:rsidR="00346791" w:rsidRDefault="00A4669F" w:rsidP="00AF480A">
      <w:pPr>
        <w:pStyle w:val="Asunto"/>
        <w:spacing w:line="276" w:lineRule="auto"/>
        <w:rPr>
          <w:rFonts w:ascii="Averta" w:hAnsi="Averta" w:cs="Arial"/>
          <w:sz w:val="20"/>
          <w:szCs w:val="20"/>
          <w:lang w:val="es-ES"/>
        </w:rPr>
      </w:pPr>
      <w:r w:rsidRPr="0074315F">
        <w:rPr>
          <w:rFonts w:ascii="Averta" w:hAnsi="Averta" w:cs="Arial"/>
          <w:b/>
          <w:sz w:val="20"/>
          <w:szCs w:val="20"/>
          <w:lang w:val="es-ES"/>
        </w:rPr>
        <w:t>PRIMERO. -</w:t>
      </w:r>
      <w:r w:rsidR="00AF480A" w:rsidRPr="0074315F">
        <w:rPr>
          <w:rFonts w:ascii="Averta" w:hAnsi="Averta" w:cs="Arial"/>
          <w:sz w:val="20"/>
          <w:szCs w:val="20"/>
          <w:lang w:val="es-ES"/>
        </w:rPr>
        <w:t xml:space="preserve"> Que la información requerida es pública en términos del Artículo 6° de la Constitución Política de los Estados Unidos Mexicanos, y 127, 129 y 136 de la Ley de Transparencia y Acceso a la Información Pública del Estado de Campeche, razón por la cual procede el acceso a la misma.</w:t>
      </w:r>
    </w:p>
    <w:p w14:paraId="1F65DA17" w14:textId="77777777" w:rsidR="001B31EC" w:rsidRDefault="001B31EC" w:rsidP="00AF480A">
      <w:pPr>
        <w:pStyle w:val="Asunto"/>
        <w:spacing w:line="276" w:lineRule="auto"/>
        <w:rPr>
          <w:rFonts w:ascii="Averta" w:hAnsi="Averta" w:cs="Arial"/>
          <w:sz w:val="20"/>
          <w:szCs w:val="20"/>
          <w:lang w:val="es-ES"/>
        </w:rPr>
      </w:pPr>
    </w:p>
    <w:p w14:paraId="07B71096" w14:textId="0E323855" w:rsidR="00AF480A" w:rsidRPr="0074315F" w:rsidRDefault="008E2387" w:rsidP="00AF480A">
      <w:pPr>
        <w:pStyle w:val="Asunto"/>
        <w:spacing w:line="276" w:lineRule="auto"/>
        <w:rPr>
          <w:rFonts w:ascii="Averta" w:hAnsi="Averta" w:cs="Arial"/>
          <w:b/>
          <w:sz w:val="20"/>
          <w:szCs w:val="20"/>
          <w:u w:val="single"/>
          <w:lang w:val="es-ES"/>
        </w:rPr>
      </w:pPr>
      <w:r>
        <w:rPr>
          <w:rFonts w:ascii="Averta" w:hAnsi="Averta" w:cs="Arial"/>
          <w:b/>
          <w:sz w:val="20"/>
          <w:szCs w:val="20"/>
          <w:u w:val="single"/>
          <w:lang w:val="es-ES"/>
        </w:rPr>
        <w:t>I</w:t>
      </w:r>
      <w:r w:rsidR="00F424F8">
        <w:rPr>
          <w:rFonts w:ascii="Averta" w:hAnsi="Averta" w:cs="Arial"/>
          <w:b/>
          <w:sz w:val="20"/>
          <w:szCs w:val="20"/>
          <w:u w:val="single"/>
          <w:lang w:val="es-ES"/>
        </w:rPr>
        <w:t>NFORMACIÓ</w:t>
      </w:r>
      <w:r w:rsidR="00AF480A" w:rsidRPr="0074315F">
        <w:rPr>
          <w:rFonts w:ascii="Averta" w:hAnsi="Averta" w:cs="Arial"/>
          <w:b/>
          <w:sz w:val="20"/>
          <w:szCs w:val="20"/>
          <w:u w:val="single"/>
          <w:lang w:val="es-ES"/>
        </w:rPr>
        <w:t>N PROPORCIONADA</w:t>
      </w:r>
    </w:p>
    <w:p w14:paraId="35711678" w14:textId="77777777" w:rsidR="00DB2DDD" w:rsidRDefault="00770EE8" w:rsidP="00ED2329">
      <w:pPr>
        <w:pStyle w:val="Asunto"/>
        <w:spacing w:line="276" w:lineRule="auto"/>
        <w:rPr>
          <w:rFonts w:ascii="Averta" w:hAnsi="Averta" w:cs="Arial"/>
          <w:sz w:val="20"/>
          <w:szCs w:val="20"/>
        </w:rPr>
      </w:pPr>
      <w:r w:rsidRPr="0074315F">
        <w:rPr>
          <w:rFonts w:ascii="Averta" w:hAnsi="Averta" w:cs="Arial"/>
          <w:b/>
          <w:sz w:val="20"/>
          <w:szCs w:val="20"/>
          <w:lang w:val="es-ES"/>
        </w:rPr>
        <w:t>SEGUNDO. -</w:t>
      </w:r>
      <w:r w:rsidR="00AF480A" w:rsidRPr="0074315F">
        <w:rPr>
          <w:rFonts w:ascii="Averta" w:hAnsi="Averta" w:cs="Arial"/>
          <w:sz w:val="20"/>
          <w:szCs w:val="20"/>
          <w:lang w:val="es-ES"/>
        </w:rPr>
        <w:t xml:space="preserve"> </w:t>
      </w:r>
      <w:r w:rsidR="00066D0A" w:rsidRPr="008B70A4">
        <w:rPr>
          <w:rFonts w:ascii="Averta" w:hAnsi="Averta" w:cs="Arial"/>
          <w:sz w:val="20"/>
          <w:szCs w:val="20"/>
        </w:rPr>
        <w:t>Una vez señalado lo anterior y dentro del térmi</w:t>
      </w:r>
      <w:r w:rsidR="00AB0A69" w:rsidRPr="008B70A4">
        <w:rPr>
          <w:rFonts w:ascii="Averta" w:hAnsi="Averta" w:cs="Arial"/>
          <w:sz w:val="20"/>
          <w:szCs w:val="20"/>
        </w:rPr>
        <w:t>no legalmente establecido, este Sujeto Obligado</w:t>
      </w:r>
      <w:r w:rsidR="00066D0A" w:rsidRPr="008B70A4">
        <w:rPr>
          <w:rFonts w:ascii="Averta" w:hAnsi="Averta" w:cs="Arial"/>
          <w:sz w:val="20"/>
          <w:szCs w:val="20"/>
        </w:rPr>
        <w:t xml:space="preserve">, de conformidad con lo que </w:t>
      </w:r>
      <w:r w:rsidR="003D3C67" w:rsidRPr="008B70A4">
        <w:rPr>
          <w:rFonts w:ascii="Averta" w:hAnsi="Averta" w:cs="Arial"/>
          <w:sz w:val="20"/>
          <w:szCs w:val="20"/>
        </w:rPr>
        <w:t>comunica</w:t>
      </w:r>
      <w:r w:rsidR="00C342CD" w:rsidRPr="008B70A4">
        <w:rPr>
          <w:rFonts w:ascii="Averta" w:hAnsi="Averta" w:cs="Arial"/>
          <w:sz w:val="20"/>
          <w:szCs w:val="20"/>
        </w:rPr>
        <w:t xml:space="preserve"> </w:t>
      </w:r>
      <w:r w:rsidR="00B179D1" w:rsidRPr="008B70A4">
        <w:rPr>
          <w:rFonts w:ascii="Averta" w:hAnsi="Averta" w:cs="Arial"/>
          <w:sz w:val="20"/>
          <w:szCs w:val="20"/>
        </w:rPr>
        <w:t>e</w:t>
      </w:r>
      <w:r w:rsidR="00C342CD" w:rsidRPr="008B70A4">
        <w:rPr>
          <w:rFonts w:ascii="Averta" w:hAnsi="Averta" w:cs="Arial"/>
          <w:sz w:val="20"/>
          <w:szCs w:val="20"/>
        </w:rPr>
        <w:t>l</w:t>
      </w:r>
      <w:r w:rsidR="00066D0A" w:rsidRPr="008B70A4">
        <w:rPr>
          <w:rFonts w:ascii="Averta" w:hAnsi="Averta" w:cs="Arial"/>
          <w:sz w:val="20"/>
          <w:szCs w:val="20"/>
        </w:rPr>
        <w:t xml:space="preserve"> </w:t>
      </w:r>
      <w:r w:rsidR="00ED2329" w:rsidRPr="008B70A4">
        <w:rPr>
          <w:rFonts w:ascii="Averta" w:hAnsi="Averta" w:cs="Arial"/>
          <w:sz w:val="20"/>
          <w:szCs w:val="20"/>
        </w:rPr>
        <w:t xml:space="preserve">área correspondiente, </w:t>
      </w:r>
      <w:r w:rsidR="000518A8" w:rsidRPr="008B70A4">
        <w:rPr>
          <w:rFonts w:ascii="Averta" w:hAnsi="Averta" w:cs="Arial"/>
          <w:sz w:val="20"/>
          <w:szCs w:val="20"/>
        </w:rPr>
        <w:t>procede a dar respuesta en los siguientes términos:</w:t>
      </w:r>
      <w:r w:rsidR="00DB2DDD">
        <w:rPr>
          <w:rFonts w:ascii="Averta" w:hAnsi="Averta" w:cs="Arial"/>
          <w:sz w:val="20"/>
          <w:szCs w:val="20"/>
        </w:rPr>
        <w:t xml:space="preserve"> </w:t>
      </w:r>
    </w:p>
    <w:p w14:paraId="2FBD97B0" w14:textId="4B3B5F81" w:rsidR="00AF06E0" w:rsidRPr="00AF06E0" w:rsidRDefault="00AF06E0" w:rsidP="00AF06E0">
      <w:pPr>
        <w:pStyle w:val="Asunto"/>
        <w:spacing w:line="276" w:lineRule="auto"/>
        <w:rPr>
          <w:rFonts w:ascii="Averta" w:hAnsi="Averta" w:cs="Arial"/>
          <w:sz w:val="20"/>
          <w:szCs w:val="20"/>
        </w:rPr>
      </w:pPr>
      <w:r w:rsidRPr="00AF06E0">
        <w:rPr>
          <w:rFonts w:ascii="Averta" w:hAnsi="Averta" w:cs="Arial"/>
          <w:sz w:val="20"/>
          <w:szCs w:val="20"/>
        </w:rPr>
        <w:t>Al respecto es pertinente señalar  que la base de datos correspondien</w:t>
      </w:r>
      <w:r>
        <w:rPr>
          <w:rFonts w:ascii="Averta" w:hAnsi="Averta" w:cs="Arial"/>
          <w:sz w:val="20"/>
          <w:szCs w:val="20"/>
        </w:rPr>
        <w:t>te</w:t>
      </w:r>
      <w:r w:rsidRPr="00AF06E0">
        <w:rPr>
          <w:rFonts w:ascii="Averta" w:hAnsi="Averta" w:cs="Arial"/>
          <w:sz w:val="20"/>
          <w:szCs w:val="20"/>
        </w:rPr>
        <w:t>, en ocasiones, no permiten desagregar la información con el grado de detalle requerido, por lo cual la información solicitada no es capturada, procesada ni sistematizada conforme a la totalidad de lo peticionado, motivo por el que, con fundamento en el Criterio de Interpretación 03-17 emitido por el Pleno del Instituto Nacional de Transparencia, Acceso a la Información y Protección de Datos Personales según el cual para dar atención a las solicitudes de información no resulta necesario para los Sujetos Obligados la elaboración de documentos ad hoc, criterio de interpretación que de acuerdo con el artículo 6 de la Ley de Transparencia y Acceso a la Información del Estado de Campeche tiene carácter de orientador, a continuación se proporciona la información disponible en el estado en que se encuentra:</w:t>
      </w:r>
    </w:p>
    <w:p w14:paraId="6C5FBC09" w14:textId="77777777" w:rsidR="00AF06E0" w:rsidRDefault="00AF06E0" w:rsidP="00ED2329">
      <w:pPr>
        <w:pStyle w:val="Asunto"/>
        <w:spacing w:line="276" w:lineRule="auto"/>
        <w:rPr>
          <w:rFonts w:ascii="Averta" w:hAnsi="Averta" w:cs="Arial"/>
          <w:sz w:val="20"/>
          <w:szCs w:val="20"/>
        </w:rPr>
      </w:pPr>
    </w:p>
    <w:p w14:paraId="6687AEF3" w14:textId="4416B8E9" w:rsidR="003E237E" w:rsidRPr="00407A80" w:rsidRDefault="00407A80" w:rsidP="003E237E">
      <w:pPr>
        <w:pStyle w:val="Asunto"/>
        <w:spacing w:line="276" w:lineRule="auto"/>
        <w:ind w:left="720"/>
        <w:rPr>
          <w:rFonts w:ascii="Averta" w:hAnsi="Averta" w:cs="Arial"/>
          <w:b/>
          <w:i/>
          <w:sz w:val="20"/>
          <w:szCs w:val="20"/>
          <w:u w:val="single"/>
        </w:rPr>
      </w:pPr>
      <w:r w:rsidRPr="00407A80">
        <w:rPr>
          <w:rFonts w:ascii="Averta" w:hAnsi="Averta" w:cs="Arial"/>
          <w:b/>
          <w:i/>
          <w:sz w:val="20"/>
          <w:szCs w:val="20"/>
          <w:u w:val="single"/>
        </w:rPr>
        <w:lastRenderedPageBreak/>
        <w:t>Se adjunta documento en Excel.</w:t>
      </w:r>
    </w:p>
    <w:p w14:paraId="45707DE0" w14:textId="7D825EFF" w:rsidR="00AF480A" w:rsidRPr="00911E26" w:rsidRDefault="00AF480A" w:rsidP="00AF480A">
      <w:pPr>
        <w:pStyle w:val="Asunto"/>
        <w:spacing w:line="276" w:lineRule="auto"/>
        <w:rPr>
          <w:rFonts w:ascii="Averta" w:hAnsi="Averta" w:cs="Arial"/>
          <w:sz w:val="20"/>
          <w:szCs w:val="20"/>
          <w:lang w:val="es-ES"/>
        </w:rPr>
      </w:pPr>
      <w:r w:rsidRPr="00911E26">
        <w:rPr>
          <w:rFonts w:ascii="Averta" w:hAnsi="Averta" w:cs="Arial"/>
          <w:sz w:val="20"/>
          <w:szCs w:val="20"/>
          <w:lang w:val="es-ES"/>
        </w:rPr>
        <w:t xml:space="preserve">En mérito de lo anterior es de resolverse y se </w:t>
      </w:r>
      <w:bookmarkStart w:id="0" w:name="_GoBack"/>
      <w:bookmarkEnd w:id="0"/>
    </w:p>
    <w:p w14:paraId="3523FFFF" w14:textId="77777777" w:rsidR="00AF480A" w:rsidRPr="0074315F" w:rsidRDefault="00AF480A" w:rsidP="00AF480A">
      <w:pPr>
        <w:pStyle w:val="Asunto"/>
        <w:spacing w:line="276" w:lineRule="auto"/>
        <w:jc w:val="center"/>
        <w:rPr>
          <w:rFonts w:ascii="Averta" w:hAnsi="Averta" w:cs="Arial"/>
          <w:b/>
          <w:sz w:val="20"/>
          <w:szCs w:val="20"/>
          <w:lang w:val="es-ES"/>
        </w:rPr>
      </w:pPr>
      <w:r w:rsidRPr="0074315F">
        <w:rPr>
          <w:rFonts w:ascii="Averta" w:hAnsi="Averta" w:cs="Arial"/>
          <w:b/>
          <w:sz w:val="20"/>
          <w:szCs w:val="20"/>
          <w:lang w:val="es-ES"/>
        </w:rPr>
        <w:t>R E S U E L V E</w:t>
      </w:r>
    </w:p>
    <w:p w14:paraId="1C9DF77F" w14:textId="77777777" w:rsidR="00AF480A" w:rsidRDefault="00AF480A" w:rsidP="00AF480A">
      <w:pPr>
        <w:pStyle w:val="Asunto"/>
        <w:spacing w:line="276" w:lineRule="auto"/>
        <w:rPr>
          <w:rFonts w:ascii="Averta" w:hAnsi="Averta" w:cs="Arial"/>
          <w:sz w:val="20"/>
          <w:szCs w:val="20"/>
          <w:lang w:val="es-ES"/>
        </w:rPr>
      </w:pPr>
      <w:r w:rsidRPr="0074315F">
        <w:rPr>
          <w:rFonts w:ascii="Averta" w:hAnsi="Averta" w:cs="Arial"/>
          <w:b/>
          <w:sz w:val="20"/>
          <w:szCs w:val="20"/>
          <w:lang w:val="es-ES"/>
        </w:rPr>
        <w:t>PRIMERO.-</w:t>
      </w:r>
      <w:r w:rsidRPr="0074315F">
        <w:rPr>
          <w:rFonts w:ascii="Averta" w:hAnsi="Averta" w:cs="Arial"/>
          <w:sz w:val="20"/>
          <w:szCs w:val="20"/>
          <w:lang w:val="es-ES"/>
        </w:rPr>
        <w:t xml:space="preserve"> Se da contestación a su petición, de conformidad con lo precisado en el punto SEGUNDO de la presente resolución administrativa.</w:t>
      </w:r>
    </w:p>
    <w:p w14:paraId="1A0BB14E" w14:textId="77777777" w:rsidR="0069506D" w:rsidRPr="0074315F" w:rsidRDefault="0069506D" w:rsidP="00AF480A">
      <w:pPr>
        <w:pStyle w:val="Asunto"/>
        <w:spacing w:line="276" w:lineRule="auto"/>
        <w:rPr>
          <w:rFonts w:ascii="Averta" w:hAnsi="Averta" w:cs="Arial"/>
          <w:sz w:val="20"/>
          <w:szCs w:val="20"/>
          <w:lang w:val="es-ES"/>
        </w:rPr>
      </w:pPr>
    </w:p>
    <w:p w14:paraId="0FB789B4" w14:textId="04EDE258" w:rsidR="00AF480A" w:rsidRPr="0074315F" w:rsidRDefault="00AF480A" w:rsidP="00AF480A">
      <w:pPr>
        <w:pStyle w:val="Asunto"/>
        <w:spacing w:line="276" w:lineRule="auto"/>
        <w:rPr>
          <w:rFonts w:ascii="Averta" w:hAnsi="Averta" w:cs="Arial"/>
          <w:sz w:val="20"/>
          <w:szCs w:val="20"/>
        </w:rPr>
      </w:pPr>
      <w:r w:rsidRPr="0074315F">
        <w:rPr>
          <w:rFonts w:ascii="Averta" w:hAnsi="Averta" w:cs="Arial"/>
          <w:b/>
          <w:sz w:val="20"/>
          <w:szCs w:val="20"/>
        </w:rPr>
        <w:t>SEGUNDO.-</w:t>
      </w:r>
      <w:r w:rsidRPr="0074315F">
        <w:rPr>
          <w:rFonts w:ascii="Averta" w:hAnsi="Averta" w:cs="Arial"/>
          <w:sz w:val="20"/>
          <w:szCs w:val="20"/>
        </w:rPr>
        <w:t xml:space="preserve"> Queda enterado que, de acuerdo con lo que establecen los artículos 146, 147, 148, 149, 150, 151 y demás relativos aplicables de la Ley de Transparencia y Acceso a la Información Pública del Estado de Campeche, podrá impugnar esta resolución directamente ante la Comisión de Transparencia y Acceso a la Información Pública del Estado de Campeche, interponiendo el Recurso de Revisión dentro de los quince días hábiles siguientes en que se haga la notificación, presentando el recurso físicamente ante esta Unidad de Transparencia o ante la COTAIPEC o accediendo a la Plataforma Nacional de Transparencia en la dirección electrónica </w:t>
      </w:r>
      <w:hyperlink r:id="rId9" w:history="1">
        <w:r w:rsidR="0075303B" w:rsidRPr="0074315F">
          <w:rPr>
            <w:rStyle w:val="Hipervnculo"/>
            <w:rFonts w:ascii="Averta" w:hAnsi="Averta" w:cs="Arial"/>
            <w:sz w:val="20"/>
            <w:szCs w:val="20"/>
          </w:rPr>
          <w:t>http://www.plataformadetransparencia.org.mx/</w:t>
        </w:r>
      </w:hyperlink>
      <w:r w:rsidR="0075303B" w:rsidRPr="0074315F">
        <w:rPr>
          <w:rFonts w:ascii="Averta" w:hAnsi="Averta" w:cs="Arial"/>
          <w:sz w:val="20"/>
          <w:szCs w:val="20"/>
        </w:rPr>
        <w:t xml:space="preserve"> .</w:t>
      </w:r>
    </w:p>
    <w:p w14:paraId="0F2A8919" w14:textId="77777777" w:rsidR="00AF480A" w:rsidRPr="0074315F" w:rsidRDefault="00AF480A" w:rsidP="00AF480A">
      <w:pPr>
        <w:pStyle w:val="Asunto"/>
        <w:spacing w:line="276" w:lineRule="auto"/>
        <w:rPr>
          <w:rFonts w:ascii="Averta" w:hAnsi="Averta" w:cs="Arial"/>
          <w:bCs/>
          <w:sz w:val="16"/>
          <w:szCs w:val="16"/>
          <w:lang w:val="es-ES"/>
        </w:rPr>
      </w:pPr>
    </w:p>
    <w:p w14:paraId="6DDA3B3A" w14:textId="008ECE4F" w:rsidR="00AF480A" w:rsidRPr="0074315F" w:rsidRDefault="00AF480A" w:rsidP="00AF480A">
      <w:pPr>
        <w:pStyle w:val="Asunto"/>
        <w:spacing w:line="276" w:lineRule="auto"/>
        <w:rPr>
          <w:rFonts w:ascii="Averta" w:hAnsi="Averta" w:cs="Arial"/>
          <w:sz w:val="20"/>
          <w:szCs w:val="20"/>
          <w:lang w:val="es-ES"/>
        </w:rPr>
      </w:pPr>
      <w:r w:rsidRPr="0074315F">
        <w:rPr>
          <w:rFonts w:ascii="Averta" w:hAnsi="Averta" w:cs="Arial"/>
          <w:b/>
          <w:bCs/>
          <w:sz w:val="20"/>
          <w:szCs w:val="20"/>
          <w:lang w:val="es-ES"/>
        </w:rPr>
        <w:t>TERCERO.-</w:t>
      </w:r>
      <w:r w:rsidRPr="0074315F">
        <w:rPr>
          <w:rFonts w:ascii="Averta" w:hAnsi="Averta" w:cs="Arial"/>
          <w:bCs/>
          <w:sz w:val="20"/>
          <w:szCs w:val="20"/>
          <w:lang w:val="es-ES"/>
        </w:rPr>
        <w:t xml:space="preserve"> </w:t>
      </w:r>
      <w:r w:rsidRPr="0074315F">
        <w:rPr>
          <w:rFonts w:ascii="Averta" w:hAnsi="Averta" w:cs="Arial"/>
          <w:sz w:val="20"/>
          <w:szCs w:val="20"/>
          <w:lang w:val="es-ES"/>
        </w:rPr>
        <w:t xml:space="preserve">Notifíquese la presente resolución </w:t>
      </w:r>
      <w:r w:rsidR="0075303B" w:rsidRPr="0074315F">
        <w:rPr>
          <w:rFonts w:ascii="Averta" w:hAnsi="Averta" w:cs="Arial"/>
          <w:sz w:val="20"/>
          <w:szCs w:val="20"/>
          <w:lang w:val="es-ES"/>
        </w:rPr>
        <w:t>a través de la Plataforma Nacional de Transparencia (</w:t>
      </w:r>
      <w:hyperlink r:id="rId10" w:history="1">
        <w:r w:rsidR="0075303B" w:rsidRPr="0074315F">
          <w:rPr>
            <w:rStyle w:val="Hipervnculo"/>
            <w:rFonts w:ascii="Averta" w:hAnsi="Averta" w:cs="Arial"/>
            <w:sz w:val="20"/>
            <w:szCs w:val="20"/>
          </w:rPr>
          <w:t>http://www.plataformadetransparencia.org.mx/</w:t>
        </w:r>
      </w:hyperlink>
      <w:r w:rsidR="0075303B" w:rsidRPr="0074315F">
        <w:rPr>
          <w:rFonts w:ascii="Averta" w:hAnsi="Averta" w:cs="Arial"/>
          <w:sz w:val="20"/>
          <w:szCs w:val="20"/>
        </w:rPr>
        <w:t>)</w:t>
      </w:r>
      <w:r w:rsidRPr="0074315F">
        <w:rPr>
          <w:rFonts w:ascii="Averta" w:hAnsi="Averta" w:cs="Arial"/>
          <w:sz w:val="20"/>
          <w:szCs w:val="20"/>
          <w:lang w:val="es-ES"/>
        </w:rPr>
        <w:t>, tal y como quedó asentado en el acuse de su solicitud.</w:t>
      </w:r>
    </w:p>
    <w:p w14:paraId="4199BD18" w14:textId="2AAB5957" w:rsidR="000A4E96" w:rsidRPr="00D44B8D" w:rsidRDefault="000A4E96" w:rsidP="00AF480A">
      <w:pPr>
        <w:pStyle w:val="Asunto"/>
        <w:spacing w:line="276" w:lineRule="auto"/>
        <w:rPr>
          <w:rFonts w:ascii="Arial" w:hAnsi="Arial" w:cs="Arial"/>
          <w:sz w:val="16"/>
          <w:szCs w:val="16"/>
          <w:lang w:val="es-ES"/>
        </w:rPr>
      </w:pPr>
    </w:p>
    <w:p w14:paraId="0B5A03DF" w14:textId="743AF956" w:rsidR="00AF480A" w:rsidRPr="004F6A83" w:rsidRDefault="00AF480A" w:rsidP="00AF480A">
      <w:pPr>
        <w:pStyle w:val="Asunto"/>
        <w:spacing w:line="276" w:lineRule="auto"/>
        <w:rPr>
          <w:rFonts w:ascii="Averta" w:hAnsi="Averta" w:cs="Arial"/>
          <w:b/>
          <w:sz w:val="20"/>
          <w:szCs w:val="20"/>
          <w:lang w:val="es-ES"/>
        </w:rPr>
      </w:pPr>
      <w:r w:rsidRPr="004F6A83">
        <w:rPr>
          <w:rFonts w:ascii="Averta" w:hAnsi="Averta" w:cs="Arial"/>
          <w:b/>
          <w:sz w:val="20"/>
          <w:szCs w:val="20"/>
          <w:lang w:val="es-ES"/>
        </w:rPr>
        <w:t xml:space="preserve">ASÍ </w:t>
      </w:r>
      <w:r w:rsidR="004F6A83" w:rsidRPr="004F6A83">
        <w:rPr>
          <w:rFonts w:ascii="Averta" w:hAnsi="Averta" w:cs="Arial"/>
          <w:b/>
          <w:sz w:val="20"/>
          <w:szCs w:val="20"/>
          <w:lang w:val="es-ES"/>
        </w:rPr>
        <w:t>LO RESOLVIÓ  LA C. LICDA. MARIELLA G. HERNANDEZ SOSA</w:t>
      </w:r>
      <w:r w:rsidRPr="004F6A83">
        <w:rPr>
          <w:rFonts w:ascii="Averta" w:hAnsi="Averta" w:cs="Arial"/>
          <w:b/>
          <w:sz w:val="20"/>
          <w:szCs w:val="20"/>
          <w:lang w:val="es-ES"/>
        </w:rPr>
        <w:t xml:space="preserve">, RESPONSABLE DE LA UNIDAD DE TRANSPARENCIA DE LA FISCALÍA GENERAL DEL ESTADO DE CAMPECHE, EN LA CIUDAD DE SAN FRANCISCO DE CAMPECHE, DEL MUNICIPIO Y ESTADO DE CAMPECHE, SIENDO EL </w:t>
      </w:r>
      <w:r w:rsidR="00AF06E0">
        <w:rPr>
          <w:rFonts w:ascii="Averta" w:hAnsi="Averta" w:cs="Arial"/>
          <w:b/>
          <w:sz w:val="20"/>
          <w:szCs w:val="20"/>
          <w:lang w:val="es-ES"/>
        </w:rPr>
        <w:t>DÍA VEINTICINCO</w:t>
      </w:r>
      <w:r w:rsidR="00F057DC">
        <w:rPr>
          <w:rFonts w:ascii="Averta" w:hAnsi="Averta" w:cs="Arial"/>
          <w:b/>
          <w:sz w:val="20"/>
          <w:szCs w:val="20"/>
          <w:lang w:val="es-ES"/>
        </w:rPr>
        <w:t xml:space="preserve"> </w:t>
      </w:r>
      <w:r w:rsidR="00AB2E02" w:rsidRPr="004F6A83">
        <w:rPr>
          <w:rFonts w:ascii="Averta" w:hAnsi="Averta" w:cs="Arial"/>
          <w:b/>
          <w:sz w:val="20"/>
          <w:szCs w:val="20"/>
          <w:lang w:val="es-ES"/>
        </w:rPr>
        <w:t xml:space="preserve"> </w:t>
      </w:r>
      <w:r w:rsidR="00842CDC" w:rsidRPr="004F6A83">
        <w:rPr>
          <w:rFonts w:ascii="Averta" w:hAnsi="Averta" w:cs="Arial"/>
          <w:b/>
          <w:sz w:val="20"/>
          <w:szCs w:val="20"/>
          <w:lang w:val="es-ES"/>
        </w:rPr>
        <w:t xml:space="preserve">DEL </w:t>
      </w:r>
      <w:r w:rsidR="00680D2A" w:rsidRPr="004F6A83">
        <w:rPr>
          <w:rFonts w:ascii="Averta" w:hAnsi="Averta" w:cs="Arial"/>
          <w:b/>
          <w:sz w:val="20"/>
          <w:szCs w:val="20"/>
          <w:lang w:val="es-ES"/>
        </w:rPr>
        <w:t>MES D</w:t>
      </w:r>
      <w:r w:rsidR="00E04E60" w:rsidRPr="004F6A83">
        <w:rPr>
          <w:rFonts w:ascii="Averta" w:hAnsi="Averta" w:cs="Arial"/>
          <w:b/>
          <w:sz w:val="20"/>
          <w:szCs w:val="20"/>
          <w:lang w:val="es-ES"/>
        </w:rPr>
        <w:t>E</w:t>
      </w:r>
      <w:r w:rsidR="00961978">
        <w:rPr>
          <w:rFonts w:ascii="Averta" w:hAnsi="Averta" w:cs="Arial"/>
          <w:b/>
          <w:sz w:val="20"/>
          <w:szCs w:val="20"/>
          <w:lang w:val="es-ES"/>
        </w:rPr>
        <w:t xml:space="preserve"> ENERO</w:t>
      </w:r>
      <w:r w:rsidR="0042480B" w:rsidRPr="004F6A83">
        <w:rPr>
          <w:rFonts w:ascii="Averta" w:hAnsi="Averta" w:cs="Arial"/>
          <w:b/>
          <w:sz w:val="20"/>
          <w:szCs w:val="20"/>
          <w:lang w:val="es-ES"/>
        </w:rPr>
        <w:t xml:space="preserve"> </w:t>
      </w:r>
      <w:r w:rsidR="009A38D6" w:rsidRPr="004F6A83">
        <w:rPr>
          <w:rFonts w:ascii="Averta" w:hAnsi="Averta" w:cs="Arial"/>
          <w:b/>
          <w:sz w:val="20"/>
          <w:szCs w:val="20"/>
          <w:lang w:val="es-ES"/>
        </w:rPr>
        <w:t xml:space="preserve">DEL </w:t>
      </w:r>
      <w:r w:rsidR="00961978">
        <w:rPr>
          <w:rFonts w:ascii="Averta" w:hAnsi="Averta" w:cs="Arial"/>
          <w:b/>
          <w:sz w:val="20"/>
          <w:szCs w:val="20"/>
          <w:lang w:val="es-ES"/>
        </w:rPr>
        <w:t>AÑO DOS MIL VEINTICUATRO</w:t>
      </w:r>
      <w:r w:rsidR="00B3442E" w:rsidRPr="004F6A83">
        <w:rPr>
          <w:rFonts w:ascii="Averta" w:hAnsi="Averta" w:cs="Arial"/>
          <w:b/>
          <w:sz w:val="20"/>
          <w:szCs w:val="20"/>
          <w:lang w:val="es-ES"/>
        </w:rPr>
        <w:t xml:space="preserve">. </w:t>
      </w:r>
    </w:p>
    <w:sectPr w:rsidR="00AF480A" w:rsidRPr="004F6A83" w:rsidSect="00640635">
      <w:headerReference w:type="default" r:id="rId11"/>
      <w:footerReference w:type="default" r:id="rId12"/>
      <w:pgSz w:w="12240" w:h="15840"/>
      <w:pgMar w:top="1417" w:right="1701" w:bottom="1417" w:left="1701" w:header="22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67BAF" w14:textId="77777777" w:rsidR="00C74812" w:rsidRDefault="00C74812" w:rsidP="001C51E8">
      <w:pPr>
        <w:spacing w:after="0" w:line="240" w:lineRule="auto"/>
      </w:pPr>
      <w:r>
        <w:separator/>
      </w:r>
    </w:p>
  </w:endnote>
  <w:endnote w:type="continuationSeparator" w:id="0">
    <w:p w14:paraId="506ECDCA" w14:textId="77777777" w:rsidR="00C74812" w:rsidRDefault="00C74812" w:rsidP="001C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w:altName w:val="Times New Roman"/>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zo Sans Lt">
    <w:altName w:val="Times New Roman"/>
    <w:panose1 w:val="00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Averta">
    <w:panose1 w:val="00000500000000000000"/>
    <w:charset w:val="00"/>
    <w:family w:val="modern"/>
    <w:notTrueType/>
    <w:pitch w:val="variable"/>
    <w:sig w:usb0="20000087" w:usb1="00000001" w:usb2="00000000" w:usb3="00000000" w:csb0="0000019B" w:csb1="00000000"/>
  </w:font>
  <w:font w:name="Montserrat">
    <w:altName w:val="Courier New"/>
    <w:charset w:val="00"/>
    <w:family w:val="auto"/>
    <w:pitch w:val="variable"/>
    <w:sig w:usb0="00000001" w:usb1="4000204A" w:usb2="00000000" w:usb3="00000000" w:csb0="00000197" w:csb1="00000000"/>
  </w:font>
  <w:font w:name="QUATROSLAB-MEDIUM">
    <w:altName w:val="Times New Roman"/>
    <w:panose1 w:val="00000000000000000000"/>
    <w:charset w:val="4D"/>
    <w:family w:val="auto"/>
    <w:notTrueType/>
    <w:pitch w:val="variable"/>
    <w:sig w:usb0="00000001" w:usb1="4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7967F" w14:textId="10058625" w:rsidR="001C51E8" w:rsidRDefault="00D528C3">
    <w:pPr>
      <w:pStyle w:val="Piedepgina"/>
    </w:pPr>
    <w:r>
      <w:rPr>
        <w:rFonts w:ascii="Montserrat" w:hAnsi="Montserrat"/>
        <w:noProof/>
        <w:lang w:eastAsia="es-MX"/>
      </w:rPr>
      <w:drawing>
        <wp:inline distT="0" distB="0" distL="0" distR="0" wp14:anchorId="2F9C638A" wp14:editId="623C2D6F">
          <wp:extent cx="69462" cy="8934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95715" cy="123105"/>
                  </a:xfrm>
                  <a:prstGeom prst="rect">
                    <a:avLst/>
                  </a:prstGeom>
                </pic:spPr>
              </pic:pic>
            </a:graphicData>
          </a:graphic>
        </wp:inline>
      </w:drawing>
    </w:r>
    <w:r>
      <w:t xml:space="preserve">  </w:t>
    </w:r>
    <w:r w:rsidR="00A22695">
      <w:rPr>
        <w:rFonts w:ascii="QUATROSLAB-MEDIUM" w:hAnsi="QUATROSLAB-MEDIUM"/>
        <w:color w:val="595959" w:themeColor="text1" w:themeTint="A6"/>
        <w:sz w:val="18"/>
        <w:szCs w:val="18"/>
      </w:rPr>
      <w:t xml:space="preserve">Av. José López Portillo S/N, Col. </w:t>
    </w:r>
    <w:proofErr w:type="spellStart"/>
    <w:r w:rsidR="00A22695">
      <w:rPr>
        <w:rFonts w:ascii="QUATROSLAB-MEDIUM" w:hAnsi="QUATROSLAB-MEDIUM"/>
        <w:color w:val="595959" w:themeColor="text1" w:themeTint="A6"/>
        <w:sz w:val="18"/>
        <w:szCs w:val="18"/>
      </w:rPr>
      <w:t>Sascalum</w:t>
    </w:r>
    <w:proofErr w:type="spellEnd"/>
    <w:r w:rsidR="00A22695">
      <w:rPr>
        <w:rFonts w:ascii="QUATROSLAB-MEDIUM" w:hAnsi="QUATROSLAB-MEDIUM"/>
        <w:color w:val="595959" w:themeColor="text1" w:themeTint="A6"/>
        <w:sz w:val="18"/>
        <w:szCs w:val="18"/>
      </w:rPr>
      <w:t>, CP 24095, San Francisco de Campeche, Campeche</w:t>
    </w:r>
    <w:r w:rsidRPr="00D528C3">
      <w:rPr>
        <w:color w:val="595959" w:themeColor="text1" w:themeTint="A6"/>
        <w:sz w:val="18"/>
        <w:szCs w:val="18"/>
      </w:rPr>
      <w:t xml:space="preserve">  </w:t>
    </w:r>
    <w:r w:rsidRPr="00D528C3">
      <w:rPr>
        <w:rFonts w:ascii="Montserrat" w:hAnsi="Montserrat"/>
        <w:noProof/>
        <w:sz w:val="18"/>
        <w:szCs w:val="18"/>
        <w:lang w:eastAsia="es-MX"/>
      </w:rPr>
      <w:drawing>
        <wp:inline distT="0" distB="0" distL="0" distR="0" wp14:anchorId="0C8993C1" wp14:editId="3BC3E48A">
          <wp:extent cx="91440" cy="9144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extLst>
                      <a:ext uri="{28A0092B-C50C-407E-A947-70E740481C1C}">
                        <a14:useLocalDpi xmlns:a14="http://schemas.microsoft.com/office/drawing/2010/main" val="0"/>
                      </a:ext>
                    </a:extLst>
                  </a:blip>
                  <a:stretch>
                    <a:fillRect/>
                  </a:stretch>
                </pic:blipFill>
                <pic:spPr>
                  <a:xfrm>
                    <a:off x="0" y="0"/>
                    <a:ext cx="106596" cy="106596"/>
                  </a:xfrm>
                  <a:prstGeom prst="rect">
                    <a:avLst/>
                  </a:prstGeom>
                </pic:spPr>
              </pic:pic>
            </a:graphicData>
          </a:graphic>
        </wp:inline>
      </w:drawing>
    </w:r>
    <w:r w:rsidRPr="00D528C3">
      <w:rPr>
        <w:sz w:val="18"/>
        <w:szCs w:val="18"/>
      </w:rPr>
      <w:t xml:space="preserve"> </w:t>
    </w:r>
    <w:r w:rsidR="00751E22">
      <w:rPr>
        <w:sz w:val="18"/>
        <w:szCs w:val="18"/>
      </w:rPr>
      <w:t xml:space="preserve"> </w:t>
    </w:r>
    <w:r w:rsidR="00A22695">
      <w:rPr>
        <w:rFonts w:ascii="QUATROSLAB-MEDIUM" w:hAnsi="QUATROSLAB-MEDIUM"/>
        <w:color w:val="595959" w:themeColor="text1" w:themeTint="A6"/>
        <w:sz w:val="18"/>
        <w:szCs w:val="18"/>
      </w:rPr>
      <w:t xml:space="preserve">9818119401         </w:t>
    </w:r>
    <w:r w:rsidRPr="00D528C3">
      <w:rPr>
        <w:rFonts w:ascii="QUATROSLAB-MEDIUM" w:hAnsi="QUATROSLAB-MEDIUM"/>
        <w:color w:val="595959" w:themeColor="text1" w:themeTint="A6"/>
        <w:sz w:val="18"/>
        <w:szCs w:val="18"/>
      </w:rPr>
      <w:t xml:space="preserve"> </w:t>
    </w:r>
    <w:r w:rsidRPr="00D528C3">
      <w:rPr>
        <w:rFonts w:ascii="Montserrat" w:hAnsi="Montserrat"/>
        <w:noProof/>
        <w:sz w:val="18"/>
        <w:szCs w:val="18"/>
        <w:lang w:eastAsia="es-MX"/>
      </w:rPr>
      <w:drawing>
        <wp:inline distT="0" distB="0" distL="0" distR="0" wp14:anchorId="1418F716" wp14:editId="0358D860">
          <wp:extent cx="89535" cy="895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3">
                    <a:extLst>
                      <a:ext uri="{28A0092B-C50C-407E-A947-70E740481C1C}">
                        <a14:useLocalDpi xmlns:a14="http://schemas.microsoft.com/office/drawing/2010/main" val="0"/>
                      </a:ext>
                    </a:extLst>
                  </a:blip>
                  <a:stretch>
                    <a:fillRect/>
                  </a:stretch>
                </pic:blipFill>
                <pic:spPr>
                  <a:xfrm>
                    <a:off x="0" y="0"/>
                    <a:ext cx="116548" cy="116548"/>
                  </a:xfrm>
                  <a:prstGeom prst="rect">
                    <a:avLst/>
                  </a:prstGeom>
                </pic:spPr>
              </pic:pic>
            </a:graphicData>
          </a:graphic>
        </wp:inline>
      </w:drawing>
    </w:r>
    <w:r w:rsidR="00751E22">
      <w:rPr>
        <w:rFonts w:ascii="QUATROSLAB-MEDIUM" w:hAnsi="QUATROSLAB-MEDIUM"/>
        <w:color w:val="595959" w:themeColor="text1" w:themeTint="A6"/>
        <w:sz w:val="18"/>
        <w:szCs w:val="18"/>
      </w:rPr>
      <w:t xml:space="preserve">  </w:t>
    </w:r>
    <w:r w:rsidR="00A22695">
      <w:rPr>
        <w:rFonts w:ascii="QUATROSLAB-MEDIUM" w:hAnsi="QUATROSLAB-MEDIUM"/>
        <w:color w:val="595959" w:themeColor="text1" w:themeTint="A6"/>
        <w:sz w:val="18"/>
        <w:szCs w:val="18"/>
      </w:rPr>
      <w:t>www.fgecam.campeche.gob.mx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9900C" w14:textId="77777777" w:rsidR="00C74812" w:rsidRDefault="00C74812" w:rsidP="001C51E8">
      <w:pPr>
        <w:spacing w:after="0" w:line="240" w:lineRule="auto"/>
      </w:pPr>
      <w:r>
        <w:separator/>
      </w:r>
    </w:p>
  </w:footnote>
  <w:footnote w:type="continuationSeparator" w:id="0">
    <w:p w14:paraId="1B9802D1" w14:textId="77777777" w:rsidR="00C74812" w:rsidRDefault="00C74812" w:rsidP="001C5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AFA72" w14:textId="35710E4A" w:rsidR="001C51E8" w:rsidRDefault="00F35476">
    <w:pPr>
      <w:pStyle w:val="Encabezado"/>
    </w:pPr>
    <w:r>
      <w:rPr>
        <w:noProof/>
        <w:lang w:eastAsia="es-MX"/>
      </w:rPr>
      <w:drawing>
        <wp:anchor distT="0" distB="0" distL="114300" distR="114300" simplePos="0" relativeHeight="251664380" behindDoc="1" locked="0" layoutInCell="1" allowOverlap="1" wp14:anchorId="1258F518" wp14:editId="59084172">
          <wp:simplePos x="0" y="0"/>
          <wp:positionH relativeFrom="column">
            <wp:posOffset>3564255</wp:posOffset>
          </wp:positionH>
          <wp:positionV relativeFrom="paragraph">
            <wp:posOffset>-952500</wp:posOffset>
          </wp:positionV>
          <wp:extent cx="2062097" cy="598537"/>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DESVI REDES_CODESVI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2062097" cy="598537"/>
                  </a:xfrm>
                  <a:prstGeom prst="rect">
                    <a:avLst/>
                  </a:prstGeom>
                </pic:spPr>
              </pic:pic>
            </a:graphicData>
          </a:graphic>
          <wp14:sizeRelH relativeFrom="page">
            <wp14:pctWidth>0</wp14:pctWidth>
          </wp14:sizeRelH>
          <wp14:sizeRelV relativeFrom="page">
            <wp14:pctHeight>0</wp14:pctHeight>
          </wp14:sizeRelV>
        </wp:anchor>
      </w:drawing>
    </w:r>
    <w:r w:rsidR="00751E22">
      <w:rPr>
        <w:noProof/>
        <w:lang w:eastAsia="es-MX"/>
      </w:rPr>
      <w:drawing>
        <wp:anchor distT="0" distB="0" distL="114300" distR="114300" simplePos="0" relativeHeight="251668480" behindDoc="1" locked="0" layoutInCell="1" allowOverlap="1" wp14:anchorId="3C1D2B67" wp14:editId="2CC38776">
          <wp:simplePos x="0" y="0"/>
          <wp:positionH relativeFrom="column">
            <wp:posOffset>23495</wp:posOffset>
          </wp:positionH>
          <wp:positionV relativeFrom="paragraph">
            <wp:posOffset>-998220</wp:posOffset>
          </wp:positionV>
          <wp:extent cx="2459990" cy="690245"/>
          <wp:effectExtent l="0" t="0" r="381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
                    <a:extLst>
                      <a:ext uri="{28A0092B-C50C-407E-A947-70E740481C1C}">
                        <a14:useLocalDpi xmlns:a14="http://schemas.microsoft.com/office/drawing/2010/main" val="0"/>
                      </a:ext>
                    </a:extLst>
                  </a:blip>
                  <a:stretch>
                    <a:fillRect/>
                  </a:stretch>
                </pic:blipFill>
                <pic:spPr>
                  <a:xfrm>
                    <a:off x="0" y="0"/>
                    <a:ext cx="2459990" cy="6902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79E6"/>
    <w:multiLevelType w:val="hybridMultilevel"/>
    <w:tmpl w:val="6C3A69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8A6206"/>
    <w:multiLevelType w:val="hybridMultilevel"/>
    <w:tmpl w:val="CD745B7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AA7564D"/>
    <w:multiLevelType w:val="hybridMultilevel"/>
    <w:tmpl w:val="C6FA0CB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B9B704C"/>
    <w:multiLevelType w:val="hybridMultilevel"/>
    <w:tmpl w:val="FB4673D2"/>
    <w:lvl w:ilvl="0" w:tplc="D570E00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74605AF"/>
    <w:multiLevelType w:val="hybridMultilevel"/>
    <w:tmpl w:val="D3E6ACBE"/>
    <w:lvl w:ilvl="0" w:tplc="67520DC0">
      <w:start w:val="1"/>
      <w:numFmt w:val="decimal"/>
      <w:lvlText w:val="%1)"/>
      <w:lvlJc w:val="left"/>
      <w:pPr>
        <w:ind w:left="420" w:hanging="36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5">
    <w:nsid w:val="1A24192F"/>
    <w:multiLevelType w:val="hybridMultilevel"/>
    <w:tmpl w:val="FC9EF760"/>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1C505D06"/>
    <w:multiLevelType w:val="hybridMultilevel"/>
    <w:tmpl w:val="8932D954"/>
    <w:lvl w:ilvl="0" w:tplc="F0BAB33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20B03EAE"/>
    <w:multiLevelType w:val="hybridMultilevel"/>
    <w:tmpl w:val="882A2690"/>
    <w:lvl w:ilvl="0" w:tplc="59E053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3896FA4"/>
    <w:multiLevelType w:val="hybridMultilevel"/>
    <w:tmpl w:val="2C16D4D6"/>
    <w:lvl w:ilvl="0" w:tplc="BF2C9DD2">
      <w:start w:val="10"/>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5CD72DD"/>
    <w:multiLevelType w:val="hybridMultilevel"/>
    <w:tmpl w:val="1410EFA0"/>
    <w:lvl w:ilvl="0" w:tplc="B2DC51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85D36F2"/>
    <w:multiLevelType w:val="hybridMultilevel"/>
    <w:tmpl w:val="60F02F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40C6118"/>
    <w:multiLevelType w:val="hybridMultilevel"/>
    <w:tmpl w:val="4F829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4E61648"/>
    <w:multiLevelType w:val="hybridMultilevel"/>
    <w:tmpl w:val="B59E0F78"/>
    <w:lvl w:ilvl="0" w:tplc="C9682FA2">
      <w:start w:val="5"/>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38030B63"/>
    <w:multiLevelType w:val="hybridMultilevel"/>
    <w:tmpl w:val="1E445D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9C87053"/>
    <w:multiLevelType w:val="hybridMultilevel"/>
    <w:tmpl w:val="BAB65D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ED40D9B"/>
    <w:multiLevelType w:val="hybridMultilevel"/>
    <w:tmpl w:val="70B6637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F7709FE"/>
    <w:multiLevelType w:val="hybridMultilevel"/>
    <w:tmpl w:val="EADCA0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EA84200"/>
    <w:multiLevelType w:val="hybridMultilevel"/>
    <w:tmpl w:val="F822D06E"/>
    <w:lvl w:ilvl="0" w:tplc="7C18098E">
      <w:start w:val="1"/>
      <w:numFmt w:val="upperRoman"/>
      <w:lvlText w:val="%1."/>
      <w:lvlJc w:val="left"/>
      <w:pPr>
        <w:ind w:left="780" w:hanging="72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18">
    <w:nsid w:val="51D5108B"/>
    <w:multiLevelType w:val="hybridMultilevel"/>
    <w:tmpl w:val="97A8AE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4DB1290"/>
    <w:multiLevelType w:val="hybridMultilevel"/>
    <w:tmpl w:val="40D46C6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71744F9"/>
    <w:multiLevelType w:val="hybridMultilevel"/>
    <w:tmpl w:val="197882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9F961C5"/>
    <w:multiLevelType w:val="hybridMultilevel"/>
    <w:tmpl w:val="2C6EDE10"/>
    <w:lvl w:ilvl="0" w:tplc="1764AAAE">
      <w:start w:val="10"/>
      <w:numFmt w:val="bullet"/>
      <w:lvlText w:val="-"/>
      <w:lvlJc w:val="left"/>
      <w:pPr>
        <w:ind w:left="1080" w:hanging="360"/>
      </w:pPr>
      <w:rPr>
        <w:rFonts w:ascii="Azo Sans" w:eastAsiaTheme="minorHAnsi" w:hAnsi="Azo Sans"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nsid w:val="61E56A66"/>
    <w:multiLevelType w:val="hybridMultilevel"/>
    <w:tmpl w:val="D3E6ACBE"/>
    <w:lvl w:ilvl="0" w:tplc="67520DC0">
      <w:start w:val="1"/>
      <w:numFmt w:val="decimal"/>
      <w:lvlText w:val="%1)"/>
      <w:lvlJc w:val="left"/>
      <w:pPr>
        <w:ind w:left="420" w:hanging="36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23">
    <w:nsid w:val="66B035B5"/>
    <w:multiLevelType w:val="hybridMultilevel"/>
    <w:tmpl w:val="85383118"/>
    <w:lvl w:ilvl="0" w:tplc="A7340CB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6B637C00"/>
    <w:multiLevelType w:val="hybridMultilevel"/>
    <w:tmpl w:val="D6C276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FC065F2"/>
    <w:multiLevelType w:val="hybridMultilevel"/>
    <w:tmpl w:val="0F7ED7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1826A16"/>
    <w:multiLevelType w:val="hybridMultilevel"/>
    <w:tmpl w:val="F50C85D6"/>
    <w:lvl w:ilvl="0" w:tplc="C5C6C4E6">
      <w:start w:val="1"/>
      <w:numFmt w:val="decimal"/>
      <w:lvlText w:val="%1."/>
      <w:lvlJc w:val="left"/>
      <w:pPr>
        <w:ind w:left="1080" w:hanging="360"/>
      </w:pPr>
      <w:rPr>
        <w:b/>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7">
    <w:nsid w:val="724A5013"/>
    <w:multiLevelType w:val="hybridMultilevel"/>
    <w:tmpl w:val="2812BD12"/>
    <w:lvl w:ilvl="0" w:tplc="51B88C7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7636AC6"/>
    <w:multiLevelType w:val="hybridMultilevel"/>
    <w:tmpl w:val="EA60072E"/>
    <w:lvl w:ilvl="0" w:tplc="C0F4C75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83C7107"/>
    <w:multiLevelType w:val="hybridMultilevel"/>
    <w:tmpl w:val="F50C85D6"/>
    <w:lvl w:ilvl="0" w:tplc="C5C6C4E6">
      <w:start w:val="1"/>
      <w:numFmt w:val="decimal"/>
      <w:lvlText w:val="%1."/>
      <w:lvlJc w:val="left"/>
      <w:pPr>
        <w:ind w:left="1080" w:hanging="360"/>
      </w:pPr>
      <w:rPr>
        <w:b/>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0">
    <w:nsid w:val="790F06F2"/>
    <w:multiLevelType w:val="hybridMultilevel"/>
    <w:tmpl w:val="44FCC9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9CC5701"/>
    <w:multiLevelType w:val="hybridMultilevel"/>
    <w:tmpl w:val="191A5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DF561BB"/>
    <w:multiLevelType w:val="hybridMultilevel"/>
    <w:tmpl w:val="BC6038F6"/>
    <w:lvl w:ilvl="0" w:tplc="B5A6449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1"/>
  </w:num>
  <w:num w:numId="3">
    <w:abstractNumId w:val="31"/>
  </w:num>
  <w:num w:numId="4">
    <w:abstractNumId w:val="30"/>
  </w:num>
  <w:num w:numId="5">
    <w:abstractNumId w:val="27"/>
  </w:num>
  <w:num w:numId="6">
    <w:abstractNumId w:val="9"/>
  </w:num>
  <w:num w:numId="7">
    <w:abstractNumId w:val="1"/>
  </w:num>
  <w:num w:numId="8">
    <w:abstractNumId w:val="5"/>
  </w:num>
  <w:num w:numId="9">
    <w:abstractNumId w:val="32"/>
  </w:num>
  <w:num w:numId="10">
    <w:abstractNumId w:val="6"/>
  </w:num>
  <w:num w:numId="11">
    <w:abstractNumId w:val="17"/>
  </w:num>
  <w:num w:numId="12">
    <w:abstractNumId w:val="2"/>
  </w:num>
  <w:num w:numId="13">
    <w:abstractNumId w:val="4"/>
  </w:num>
  <w:num w:numId="14">
    <w:abstractNumId w:val="22"/>
  </w:num>
  <w:num w:numId="15">
    <w:abstractNumId w:val="19"/>
  </w:num>
  <w:num w:numId="16">
    <w:abstractNumId w:val="23"/>
  </w:num>
  <w:num w:numId="17">
    <w:abstractNumId w:val="15"/>
  </w:num>
  <w:num w:numId="18">
    <w:abstractNumId w:val="7"/>
  </w:num>
  <w:num w:numId="19">
    <w:abstractNumId w:val="3"/>
  </w:num>
  <w:num w:numId="20">
    <w:abstractNumId w:val="12"/>
  </w:num>
  <w:num w:numId="21">
    <w:abstractNumId w:val="20"/>
  </w:num>
  <w:num w:numId="22">
    <w:abstractNumId w:val="21"/>
  </w:num>
  <w:num w:numId="23">
    <w:abstractNumId w:val="25"/>
  </w:num>
  <w:num w:numId="24">
    <w:abstractNumId w:val="0"/>
  </w:num>
  <w:num w:numId="25">
    <w:abstractNumId w:val="13"/>
  </w:num>
  <w:num w:numId="26">
    <w:abstractNumId w:val="14"/>
  </w:num>
  <w:num w:numId="27">
    <w:abstractNumId w:val="18"/>
  </w:num>
  <w:num w:numId="28">
    <w:abstractNumId w:val="10"/>
  </w:num>
  <w:num w:numId="29">
    <w:abstractNumId w:val="2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6"/>
  </w:num>
  <w:num w:numId="33">
    <w:abstractNumId w:val="28"/>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49E"/>
    <w:rsid w:val="00015174"/>
    <w:rsid w:val="0002080B"/>
    <w:rsid w:val="00024A3D"/>
    <w:rsid w:val="00025B26"/>
    <w:rsid w:val="000271ED"/>
    <w:rsid w:val="00027F48"/>
    <w:rsid w:val="00037131"/>
    <w:rsid w:val="00040793"/>
    <w:rsid w:val="00046547"/>
    <w:rsid w:val="000518A8"/>
    <w:rsid w:val="00053D99"/>
    <w:rsid w:val="000557E2"/>
    <w:rsid w:val="00056549"/>
    <w:rsid w:val="00061D5C"/>
    <w:rsid w:val="00061FFA"/>
    <w:rsid w:val="000639F8"/>
    <w:rsid w:val="00066D0A"/>
    <w:rsid w:val="000703CA"/>
    <w:rsid w:val="0007152C"/>
    <w:rsid w:val="000720FE"/>
    <w:rsid w:val="000762AB"/>
    <w:rsid w:val="0008529D"/>
    <w:rsid w:val="0009692A"/>
    <w:rsid w:val="000A4E96"/>
    <w:rsid w:val="000A53A6"/>
    <w:rsid w:val="000A5C36"/>
    <w:rsid w:val="000B149B"/>
    <w:rsid w:val="000B36DB"/>
    <w:rsid w:val="000B786A"/>
    <w:rsid w:val="000B7914"/>
    <w:rsid w:val="000C03EF"/>
    <w:rsid w:val="000C0F79"/>
    <w:rsid w:val="000C5CE2"/>
    <w:rsid w:val="000E2590"/>
    <w:rsid w:val="000E3496"/>
    <w:rsid w:val="000E61B0"/>
    <w:rsid w:val="000F25FE"/>
    <w:rsid w:val="000F3A13"/>
    <w:rsid w:val="000F583D"/>
    <w:rsid w:val="000F75C8"/>
    <w:rsid w:val="001037BE"/>
    <w:rsid w:val="00106FA7"/>
    <w:rsid w:val="00120A65"/>
    <w:rsid w:val="00120D6F"/>
    <w:rsid w:val="0012675B"/>
    <w:rsid w:val="00131AE5"/>
    <w:rsid w:val="00150FBA"/>
    <w:rsid w:val="00153180"/>
    <w:rsid w:val="00156353"/>
    <w:rsid w:val="00156587"/>
    <w:rsid w:val="001623F9"/>
    <w:rsid w:val="00163DE8"/>
    <w:rsid w:val="00172407"/>
    <w:rsid w:val="001737E5"/>
    <w:rsid w:val="001759CF"/>
    <w:rsid w:val="00176236"/>
    <w:rsid w:val="00177B6A"/>
    <w:rsid w:val="001803A5"/>
    <w:rsid w:val="001856BE"/>
    <w:rsid w:val="001940B0"/>
    <w:rsid w:val="001979BD"/>
    <w:rsid w:val="001A1892"/>
    <w:rsid w:val="001A2CB4"/>
    <w:rsid w:val="001B0A2D"/>
    <w:rsid w:val="001B31EC"/>
    <w:rsid w:val="001B4F76"/>
    <w:rsid w:val="001C374F"/>
    <w:rsid w:val="001C51E8"/>
    <w:rsid w:val="001D2817"/>
    <w:rsid w:val="001D6E37"/>
    <w:rsid w:val="001E2115"/>
    <w:rsid w:val="001E3B54"/>
    <w:rsid w:val="001E7F76"/>
    <w:rsid w:val="001F2A5C"/>
    <w:rsid w:val="001F70C4"/>
    <w:rsid w:val="001F7848"/>
    <w:rsid w:val="002024E7"/>
    <w:rsid w:val="0020514C"/>
    <w:rsid w:val="00207499"/>
    <w:rsid w:val="0021175B"/>
    <w:rsid w:val="002130B3"/>
    <w:rsid w:val="002165FC"/>
    <w:rsid w:val="00225627"/>
    <w:rsid w:val="00230271"/>
    <w:rsid w:val="00231D07"/>
    <w:rsid w:val="00236A2D"/>
    <w:rsid w:val="00242362"/>
    <w:rsid w:val="00244FE3"/>
    <w:rsid w:val="00250D90"/>
    <w:rsid w:val="00252913"/>
    <w:rsid w:val="00253570"/>
    <w:rsid w:val="00255A49"/>
    <w:rsid w:val="00260B2A"/>
    <w:rsid w:val="00260FC1"/>
    <w:rsid w:val="00266B1A"/>
    <w:rsid w:val="00275AD8"/>
    <w:rsid w:val="00280524"/>
    <w:rsid w:val="00281002"/>
    <w:rsid w:val="00281004"/>
    <w:rsid w:val="00284921"/>
    <w:rsid w:val="00284FFC"/>
    <w:rsid w:val="002854A2"/>
    <w:rsid w:val="002861CF"/>
    <w:rsid w:val="00286228"/>
    <w:rsid w:val="0029175F"/>
    <w:rsid w:val="002950C5"/>
    <w:rsid w:val="002A2BD8"/>
    <w:rsid w:val="002A6FCE"/>
    <w:rsid w:val="002A7116"/>
    <w:rsid w:val="002B6509"/>
    <w:rsid w:val="002C170A"/>
    <w:rsid w:val="002C1ED1"/>
    <w:rsid w:val="002D06EE"/>
    <w:rsid w:val="002D0B42"/>
    <w:rsid w:val="002D32E4"/>
    <w:rsid w:val="002E1977"/>
    <w:rsid w:val="002E242B"/>
    <w:rsid w:val="002E656C"/>
    <w:rsid w:val="002F21CF"/>
    <w:rsid w:val="002F2589"/>
    <w:rsid w:val="002F2C36"/>
    <w:rsid w:val="002F4366"/>
    <w:rsid w:val="002F6858"/>
    <w:rsid w:val="003018D4"/>
    <w:rsid w:val="00316886"/>
    <w:rsid w:val="00325A67"/>
    <w:rsid w:val="00330CB8"/>
    <w:rsid w:val="0033238B"/>
    <w:rsid w:val="00337DC9"/>
    <w:rsid w:val="00342AF5"/>
    <w:rsid w:val="00346791"/>
    <w:rsid w:val="00347F52"/>
    <w:rsid w:val="00352E62"/>
    <w:rsid w:val="00355683"/>
    <w:rsid w:val="00363D08"/>
    <w:rsid w:val="003649E6"/>
    <w:rsid w:val="00382B2A"/>
    <w:rsid w:val="00382F3A"/>
    <w:rsid w:val="00393587"/>
    <w:rsid w:val="003A31E0"/>
    <w:rsid w:val="003A711F"/>
    <w:rsid w:val="003A76B7"/>
    <w:rsid w:val="003B0A70"/>
    <w:rsid w:val="003B0F2F"/>
    <w:rsid w:val="003B34E1"/>
    <w:rsid w:val="003B542E"/>
    <w:rsid w:val="003C193A"/>
    <w:rsid w:val="003C7197"/>
    <w:rsid w:val="003D07A1"/>
    <w:rsid w:val="003D157E"/>
    <w:rsid w:val="003D2A97"/>
    <w:rsid w:val="003D3C67"/>
    <w:rsid w:val="003E153D"/>
    <w:rsid w:val="003E1AFF"/>
    <w:rsid w:val="003E237E"/>
    <w:rsid w:val="003E4419"/>
    <w:rsid w:val="003F242D"/>
    <w:rsid w:val="00400E85"/>
    <w:rsid w:val="004045E2"/>
    <w:rsid w:val="00406695"/>
    <w:rsid w:val="00407A80"/>
    <w:rsid w:val="00410496"/>
    <w:rsid w:val="00414A6C"/>
    <w:rsid w:val="00420A03"/>
    <w:rsid w:val="00420B02"/>
    <w:rsid w:val="0042480B"/>
    <w:rsid w:val="00432354"/>
    <w:rsid w:val="00432D03"/>
    <w:rsid w:val="0044598E"/>
    <w:rsid w:val="004466D8"/>
    <w:rsid w:val="00446822"/>
    <w:rsid w:val="004468C4"/>
    <w:rsid w:val="00454205"/>
    <w:rsid w:val="00454A72"/>
    <w:rsid w:val="00467401"/>
    <w:rsid w:val="004713BB"/>
    <w:rsid w:val="00486D82"/>
    <w:rsid w:val="0048783B"/>
    <w:rsid w:val="00491EB3"/>
    <w:rsid w:val="00495ABE"/>
    <w:rsid w:val="004A07D6"/>
    <w:rsid w:val="004A11D8"/>
    <w:rsid w:val="004A12CB"/>
    <w:rsid w:val="004A58A7"/>
    <w:rsid w:val="004A7241"/>
    <w:rsid w:val="004B3DB8"/>
    <w:rsid w:val="004C2412"/>
    <w:rsid w:val="004C3CA9"/>
    <w:rsid w:val="004D3DCF"/>
    <w:rsid w:val="004E3AB6"/>
    <w:rsid w:val="004F21C9"/>
    <w:rsid w:val="004F6A83"/>
    <w:rsid w:val="005047CD"/>
    <w:rsid w:val="00507A58"/>
    <w:rsid w:val="00507B46"/>
    <w:rsid w:val="0051248E"/>
    <w:rsid w:val="005158FD"/>
    <w:rsid w:val="00523675"/>
    <w:rsid w:val="00533647"/>
    <w:rsid w:val="00536C21"/>
    <w:rsid w:val="00540D91"/>
    <w:rsid w:val="00541DFC"/>
    <w:rsid w:val="005437F9"/>
    <w:rsid w:val="00545164"/>
    <w:rsid w:val="0054584C"/>
    <w:rsid w:val="0054641C"/>
    <w:rsid w:val="00546E20"/>
    <w:rsid w:val="005528D2"/>
    <w:rsid w:val="0055528B"/>
    <w:rsid w:val="00556001"/>
    <w:rsid w:val="005611DB"/>
    <w:rsid w:val="0057200D"/>
    <w:rsid w:val="00572950"/>
    <w:rsid w:val="005735AD"/>
    <w:rsid w:val="00574BCD"/>
    <w:rsid w:val="00574F0E"/>
    <w:rsid w:val="005762FB"/>
    <w:rsid w:val="00581340"/>
    <w:rsid w:val="005820C7"/>
    <w:rsid w:val="00585DFC"/>
    <w:rsid w:val="005865DB"/>
    <w:rsid w:val="0058787E"/>
    <w:rsid w:val="00595D65"/>
    <w:rsid w:val="005A6CD5"/>
    <w:rsid w:val="005B16BC"/>
    <w:rsid w:val="005B37AB"/>
    <w:rsid w:val="005B504D"/>
    <w:rsid w:val="005C1694"/>
    <w:rsid w:val="005D6862"/>
    <w:rsid w:val="005D7855"/>
    <w:rsid w:val="005E4A4C"/>
    <w:rsid w:val="005E4E84"/>
    <w:rsid w:val="005E6ADE"/>
    <w:rsid w:val="005F1AD9"/>
    <w:rsid w:val="005F32D3"/>
    <w:rsid w:val="005F3F2A"/>
    <w:rsid w:val="005F5B52"/>
    <w:rsid w:val="005F63CA"/>
    <w:rsid w:val="00613C50"/>
    <w:rsid w:val="00613F0D"/>
    <w:rsid w:val="006222CD"/>
    <w:rsid w:val="0062440B"/>
    <w:rsid w:val="00627AC5"/>
    <w:rsid w:val="00631201"/>
    <w:rsid w:val="006332E2"/>
    <w:rsid w:val="00640635"/>
    <w:rsid w:val="00640F13"/>
    <w:rsid w:val="00644B42"/>
    <w:rsid w:val="006517DE"/>
    <w:rsid w:val="00651A47"/>
    <w:rsid w:val="006548B3"/>
    <w:rsid w:val="00655414"/>
    <w:rsid w:val="00656E70"/>
    <w:rsid w:val="00657657"/>
    <w:rsid w:val="00666A8C"/>
    <w:rsid w:val="006700DD"/>
    <w:rsid w:val="006701F2"/>
    <w:rsid w:val="006731AF"/>
    <w:rsid w:val="00674D37"/>
    <w:rsid w:val="00676534"/>
    <w:rsid w:val="00676792"/>
    <w:rsid w:val="00680D2A"/>
    <w:rsid w:val="006816B8"/>
    <w:rsid w:val="00692A29"/>
    <w:rsid w:val="0069506D"/>
    <w:rsid w:val="006A1C09"/>
    <w:rsid w:val="006A4A92"/>
    <w:rsid w:val="006B2297"/>
    <w:rsid w:val="006B2ED1"/>
    <w:rsid w:val="006B54FE"/>
    <w:rsid w:val="006B6A01"/>
    <w:rsid w:val="006C48A5"/>
    <w:rsid w:val="006C4BC4"/>
    <w:rsid w:val="006C596A"/>
    <w:rsid w:val="006D7C42"/>
    <w:rsid w:val="006F71A8"/>
    <w:rsid w:val="007029B2"/>
    <w:rsid w:val="007126DD"/>
    <w:rsid w:val="00714C9B"/>
    <w:rsid w:val="00714DDF"/>
    <w:rsid w:val="00716FD6"/>
    <w:rsid w:val="00736836"/>
    <w:rsid w:val="0074315F"/>
    <w:rsid w:val="00750277"/>
    <w:rsid w:val="00751E22"/>
    <w:rsid w:val="0075303B"/>
    <w:rsid w:val="007636B1"/>
    <w:rsid w:val="00767457"/>
    <w:rsid w:val="00770EE8"/>
    <w:rsid w:val="0077367A"/>
    <w:rsid w:val="007772E4"/>
    <w:rsid w:val="00777E36"/>
    <w:rsid w:val="00781044"/>
    <w:rsid w:val="00781398"/>
    <w:rsid w:val="00783570"/>
    <w:rsid w:val="0078725C"/>
    <w:rsid w:val="007910EA"/>
    <w:rsid w:val="00793025"/>
    <w:rsid w:val="00795BA5"/>
    <w:rsid w:val="007A2EFE"/>
    <w:rsid w:val="007A3101"/>
    <w:rsid w:val="007A4B0A"/>
    <w:rsid w:val="007A5594"/>
    <w:rsid w:val="007A6FA8"/>
    <w:rsid w:val="007C468C"/>
    <w:rsid w:val="007C4B55"/>
    <w:rsid w:val="007C58E1"/>
    <w:rsid w:val="007C6C5E"/>
    <w:rsid w:val="007C70C4"/>
    <w:rsid w:val="007D3362"/>
    <w:rsid w:val="007D35DE"/>
    <w:rsid w:val="007D3DEA"/>
    <w:rsid w:val="007D4790"/>
    <w:rsid w:val="007D545A"/>
    <w:rsid w:val="007D5F65"/>
    <w:rsid w:val="007E40B6"/>
    <w:rsid w:val="007E4429"/>
    <w:rsid w:val="007E515B"/>
    <w:rsid w:val="007E5BF4"/>
    <w:rsid w:val="008022B1"/>
    <w:rsid w:val="00804188"/>
    <w:rsid w:val="008048AF"/>
    <w:rsid w:val="008151D5"/>
    <w:rsid w:val="00816D29"/>
    <w:rsid w:val="00824117"/>
    <w:rsid w:val="00826AD4"/>
    <w:rsid w:val="00833AA4"/>
    <w:rsid w:val="00834744"/>
    <w:rsid w:val="00834DCA"/>
    <w:rsid w:val="0083769D"/>
    <w:rsid w:val="008413A5"/>
    <w:rsid w:val="00842CDC"/>
    <w:rsid w:val="00843234"/>
    <w:rsid w:val="00853BBA"/>
    <w:rsid w:val="008560A1"/>
    <w:rsid w:val="0086386D"/>
    <w:rsid w:val="00865886"/>
    <w:rsid w:val="008663EC"/>
    <w:rsid w:val="00871150"/>
    <w:rsid w:val="008744CB"/>
    <w:rsid w:val="00877C7A"/>
    <w:rsid w:val="008812C7"/>
    <w:rsid w:val="00882752"/>
    <w:rsid w:val="00884B29"/>
    <w:rsid w:val="0088622A"/>
    <w:rsid w:val="00891918"/>
    <w:rsid w:val="00895235"/>
    <w:rsid w:val="008A0CF7"/>
    <w:rsid w:val="008A3A02"/>
    <w:rsid w:val="008A5E9C"/>
    <w:rsid w:val="008B70A4"/>
    <w:rsid w:val="008B7DFF"/>
    <w:rsid w:val="008C1918"/>
    <w:rsid w:val="008E2387"/>
    <w:rsid w:val="008E2501"/>
    <w:rsid w:val="008E6F52"/>
    <w:rsid w:val="008E7FFE"/>
    <w:rsid w:val="008F44EB"/>
    <w:rsid w:val="00900924"/>
    <w:rsid w:val="00904C60"/>
    <w:rsid w:val="00911E26"/>
    <w:rsid w:val="00912C87"/>
    <w:rsid w:val="00913EE2"/>
    <w:rsid w:val="00914277"/>
    <w:rsid w:val="00916047"/>
    <w:rsid w:val="00917D7A"/>
    <w:rsid w:val="0092046C"/>
    <w:rsid w:val="009220D5"/>
    <w:rsid w:val="009225F6"/>
    <w:rsid w:val="009331AE"/>
    <w:rsid w:val="009331B0"/>
    <w:rsid w:val="009345D7"/>
    <w:rsid w:val="00935D1A"/>
    <w:rsid w:val="00941E40"/>
    <w:rsid w:val="00945ECB"/>
    <w:rsid w:val="009507F5"/>
    <w:rsid w:val="00954C3B"/>
    <w:rsid w:val="00961978"/>
    <w:rsid w:val="00977067"/>
    <w:rsid w:val="0097798C"/>
    <w:rsid w:val="00977DEA"/>
    <w:rsid w:val="0098235C"/>
    <w:rsid w:val="00990EB0"/>
    <w:rsid w:val="009A02E7"/>
    <w:rsid w:val="009A1067"/>
    <w:rsid w:val="009A1184"/>
    <w:rsid w:val="009A38D6"/>
    <w:rsid w:val="009A4DF9"/>
    <w:rsid w:val="009A6EA6"/>
    <w:rsid w:val="009B14D3"/>
    <w:rsid w:val="009B1705"/>
    <w:rsid w:val="009B51D0"/>
    <w:rsid w:val="009B6258"/>
    <w:rsid w:val="009C07F4"/>
    <w:rsid w:val="009C6773"/>
    <w:rsid w:val="009E78AC"/>
    <w:rsid w:val="009F0CF6"/>
    <w:rsid w:val="009F2860"/>
    <w:rsid w:val="009F618B"/>
    <w:rsid w:val="009F69D2"/>
    <w:rsid w:val="00A023D0"/>
    <w:rsid w:val="00A05717"/>
    <w:rsid w:val="00A106EB"/>
    <w:rsid w:val="00A20CA2"/>
    <w:rsid w:val="00A22695"/>
    <w:rsid w:val="00A23C1D"/>
    <w:rsid w:val="00A24F87"/>
    <w:rsid w:val="00A300E3"/>
    <w:rsid w:val="00A42599"/>
    <w:rsid w:val="00A4260C"/>
    <w:rsid w:val="00A44F77"/>
    <w:rsid w:val="00A45BAD"/>
    <w:rsid w:val="00A4669F"/>
    <w:rsid w:val="00A50631"/>
    <w:rsid w:val="00A51D1C"/>
    <w:rsid w:val="00A52C15"/>
    <w:rsid w:val="00A570FA"/>
    <w:rsid w:val="00A60B6D"/>
    <w:rsid w:val="00A61064"/>
    <w:rsid w:val="00A62ED4"/>
    <w:rsid w:val="00A71258"/>
    <w:rsid w:val="00A7184C"/>
    <w:rsid w:val="00A8002A"/>
    <w:rsid w:val="00A8111B"/>
    <w:rsid w:val="00A901F5"/>
    <w:rsid w:val="00A92544"/>
    <w:rsid w:val="00A967C6"/>
    <w:rsid w:val="00A97F46"/>
    <w:rsid w:val="00AA0E55"/>
    <w:rsid w:val="00AA282A"/>
    <w:rsid w:val="00AB0638"/>
    <w:rsid w:val="00AB06D1"/>
    <w:rsid w:val="00AB06F6"/>
    <w:rsid w:val="00AB0A69"/>
    <w:rsid w:val="00AB1509"/>
    <w:rsid w:val="00AB2E02"/>
    <w:rsid w:val="00AC23DC"/>
    <w:rsid w:val="00AC3348"/>
    <w:rsid w:val="00AC4109"/>
    <w:rsid w:val="00AC4A02"/>
    <w:rsid w:val="00AC56F6"/>
    <w:rsid w:val="00AC60F7"/>
    <w:rsid w:val="00AD0C97"/>
    <w:rsid w:val="00AE13FF"/>
    <w:rsid w:val="00AE6A24"/>
    <w:rsid w:val="00AF06E0"/>
    <w:rsid w:val="00AF480A"/>
    <w:rsid w:val="00B00DFB"/>
    <w:rsid w:val="00B018C1"/>
    <w:rsid w:val="00B02C97"/>
    <w:rsid w:val="00B04E3F"/>
    <w:rsid w:val="00B12688"/>
    <w:rsid w:val="00B1286C"/>
    <w:rsid w:val="00B137A6"/>
    <w:rsid w:val="00B14A75"/>
    <w:rsid w:val="00B179D1"/>
    <w:rsid w:val="00B33CE8"/>
    <w:rsid w:val="00B3442E"/>
    <w:rsid w:val="00B378FF"/>
    <w:rsid w:val="00B43B37"/>
    <w:rsid w:val="00B473EE"/>
    <w:rsid w:val="00B533DB"/>
    <w:rsid w:val="00B62B86"/>
    <w:rsid w:val="00B64C33"/>
    <w:rsid w:val="00B66898"/>
    <w:rsid w:val="00B67A74"/>
    <w:rsid w:val="00B73910"/>
    <w:rsid w:val="00B7493B"/>
    <w:rsid w:val="00B76DFA"/>
    <w:rsid w:val="00B858C5"/>
    <w:rsid w:val="00B96C07"/>
    <w:rsid w:val="00BA0DA3"/>
    <w:rsid w:val="00BA4FD9"/>
    <w:rsid w:val="00BA5A55"/>
    <w:rsid w:val="00BB0941"/>
    <w:rsid w:val="00BB1CEA"/>
    <w:rsid w:val="00BB1E26"/>
    <w:rsid w:val="00BB788F"/>
    <w:rsid w:val="00BC228C"/>
    <w:rsid w:val="00BC6E0D"/>
    <w:rsid w:val="00BD0E54"/>
    <w:rsid w:val="00BD5CFD"/>
    <w:rsid w:val="00BE2BDC"/>
    <w:rsid w:val="00BF0CDE"/>
    <w:rsid w:val="00BF1432"/>
    <w:rsid w:val="00C00AA9"/>
    <w:rsid w:val="00C0336E"/>
    <w:rsid w:val="00C03C35"/>
    <w:rsid w:val="00C04D9C"/>
    <w:rsid w:val="00C061B0"/>
    <w:rsid w:val="00C078A2"/>
    <w:rsid w:val="00C17AC2"/>
    <w:rsid w:val="00C17DB1"/>
    <w:rsid w:val="00C2657B"/>
    <w:rsid w:val="00C2761F"/>
    <w:rsid w:val="00C342CD"/>
    <w:rsid w:val="00C34307"/>
    <w:rsid w:val="00C3781F"/>
    <w:rsid w:val="00C45924"/>
    <w:rsid w:val="00C51001"/>
    <w:rsid w:val="00C52C52"/>
    <w:rsid w:val="00C53C4B"/>
    <w:rsid w:val="00C5418E"/>
    <w:rsid w:val="00C60BC0"/>
    <w:rsid w:val="00C62596"/>
    <w:rsid w:val="00C658B9"/>
    <w:rsid w:val="00C74812"/>
    <w:rsid w:val="00C75FBF"/>
    <w:rsid w:val="00C96805"/>
    <w:rsid w:val="00CA147C"/>
    <w:rsid w:val="00CA4C8C"/>
    <w:rsid w:val="00CA62B8"/>
    <w:rsid w:val="00CB1DC2"/>
    <w:rsid w:val="00CB6DF8"/>
    <w:rsid w:val="00CC77EC"/>
    <w:rsid w:val="00CC7AFD"/>
    <w:rsid w:val="00CD4026"/>
    <w:rsid w:val="00CE528A"/>
    <w:rsid w:val="00CE7A75"/>
    <w:rsid w:val="00CF38C0"/>
    <w:rsid w:val="00D049C6"/>
    <w:rsid w:val="00D0522A"/>
    <w:rsid w:val="00D127D7"/>
    <w:rsid w:val="00D21C5F"/>
    <w:rsid w:val="00D23EC1"/>
    <w:rsid w:val="00D251A2"/>
    <w:rsid w:val="00D27B91"/>
    <w:rsid w:val="00D27FD3"/>
    <w:rsid w:val="00D30D39"/>
    <w:rsid w:val="00D31FA0"/>
    <w:rsid w:val="00D33D1F"/>
    <w:rsid w:val="00D414D3"/>
    <w:rsid w:val="00D41C5B"/>
    <w:rsid w:val="00D435D9"/>
    <w:rsid w:val="00D44B8D"/>
    <w:rsid w:val="00D528C3"/>
    <w:rsid w:val="00D55104"/>
    <w:rsid w:val="00D61736"/>
    <w:rsid w:val="00D642BC"/>
    <w:rsid w:val="00D6506F"/>
    <w:rsid w:val="00D7123A"/>
    <w:rsid w:val="00D80B05"/>
    <w:rsid w:val="00D81B30"/>
    <w:rsid w:val="00D85A0E"/>
    <w:rsid w:val="00D9052F"/>
    <w:rsid w:val="00D93344"/>
    <w:rsid w:val="00DA038C"/>
    <w:rsid w:val="00DA4E33"/>
    <w:rsid w:val="00DB0AD9"/>
    <w:rsid w:val="00DB2DDD"/>
    <w:rsid w:val="00DC0798"/>
    <w:rsid w:val="00DD04B0"/>
    <w:rsid w:val="00DD3A38"/>
    <w:rsid w:val="00DD76C7"/>
    <w:rsid w:val="00DE728E"/>
    <w:rsid w:val="00DE7F50"/>
    <w:rsid w:val="00DF1037"/>
    <w:rsid w:val="00DF48A0"/>
    <w:rsid w:val="00DF5218"/>
    <w:rsid w:val="00E04E60"/>
    <w:rsid w:val="00E071DB"/>
    <w:rsid w:val="00E07D0B"/>
    <w:rsid w:val="00E07EAC"/>
    <w:rsid w:val="00E14965"/>
    <w:rsid w:val="00E20F15"/>
    <w:rsid w:val="00E268BF"/>
    <w:rsid w:val="00E31555"/>
    <w:rsid w:val="00E34640"/>
    <w:rsid w:val="00E35489"/>
    <w:rsid w:val="00E4238C"/>
    <w:rsid w:val="00E4672C"/>
    <w:rsid w:val="00E531A4"/>
    <w:rsid w:val="00E54E94"/>
    <w:rsid w:val="00E6389D"/>
    <w:rsid w:val="00E65832"/>
    <w:rsid w:val="00E6699C"/>
    <w:rsid w:val="00E6724C"/>
    <w:rsid w:val="00E74A1B"/>
    <w:rsid w:val="00E76359"/>
    <w:rsid w:val="00E763A0"/>
    <w:rsid w:val="00E76A8F"/>
    <w:rsid w:val="00E804FB"/>
    <w:rsid w:val="00E8440E"/>
    <w:rsid w:val="00E87188"/>
    <w:rsid w:val="00E8736B"/>
    <w:rsid w:val="00E87A8D"/>
    <w:rsid w:val="00E9249E"/>
    <w:rsid w:val="00E93CC0"/>
    <w:rsid w:val="00EA56CC"/>
    <w:rsid w:val="00EA7225"/>
    <w:rsid w:val="00EB2A7D"/>
    <w:rsid w:val="00ED1EEB"/>
    <w:rsid w:val="00ED2329"/>
    <w:rsid w:val="00ED62FD"/>
    <w:rsid w:val="00ED691E"/>
    <w:rsid w:val="00EE1489"/>
    <w:rsid w:val="00EE2612"/>
    <w:rsid w:val="00EF3D30"/>
    <w:rsid w:val="00EF47D0"/>
    <w:rsid w:val="00F057DC"/>
    <w:rsid w:val="00F17233"/>
    <w:rsid w:val="00F25036"/>
    <w:rsid w:val="00F26F1C"/>
    <w:rsid w:val="00F340DE"/>
    <w:rsid w:val="00F35476"/>
    <w:rsid w:val="00F40949"/>
    <w:rsid w:val="00F41453"/>
    <w:rsid w:val="00F424F8"/>
    <w:rsid w:val="00F42618"/>
    <w:rsid w:val="00F42AA6"/>
    <w:rsid w:val="00F479A5"/>
    <w:rsid w:val="00F50A72"/>
    <w:rsid w:val="00F5227C"/>
    <w:rsid w:val="00F56DC9"/>
    <w:rsid w:val="00F62018"/>
    <w:rsid w:val="00F63999"/>
    <w:rsid w:val="00F65C7E"/>
    <w:rsid w:val="00F7421A"/>
    <w:rsid w:val="00F777AF"/>
    <w:rsid w:val="00F803ED"/>
    <w:rsid w:val="00F836B6"/>
    <w:rsid w:val="00F914D9"/>
    <w:rsid w:val="00F92BD1"/>
    <w:rsid w:val="00F92C72"/>
    <w:rsid w:val="00F92CB6"/>
    <w:rsid w:val="00F93610"/>
    <w:rsid w:val="00F97A48"/>
    <w:rsid w:val="00FA41F7"/>
    <w:rsid w:val="00FA5FE9"/>
    <w:rsid w:val="00FB113C"/>
    <w:rsid w:val="00FB17C0"/>
    <w:rsid w:val="00FC20C5"/>
    <w:rsid w:val="00FC342A"/>
    <w:rsid w:val="00FC461D"/>
    <w:rsid w:val="00FC5011"/>
    <w:rsid w:val="00FC6933"/>
    <w:rsid w:val="00FC6A41"/>
    <w:rsid w:val="00FC7EFB"/>
    <w:rsid w:val="00FD475F"/>
    <w:rsid w:val="00FE408A"/>
    <w:rsid w:val="00FE5E2A"/>
    <w:rsid w:val="00FF4E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3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unhideWhenUsed/>
    <w:qFormat/>
    <w:rsid w:val="00E6699C"/>
    <w:pPr>
      <w:keepNext/>
      <w:spacing w:before="240" w:after="60" w:line="240" w:lineRule="auto"/>
      <w:outlineLvl w:val="2"/>
    </w:pPr>
    <w:rPr>
      <w:rFonts w:ascii="Calibri Light" w:eastAsia="Times New Roman" w:hAnsi="Calibri Light" w:cs="Times New Roman"/>
      <w:b/>
      <w:bCs/>
      <w:sz w:val="26"/>
      <w:szCs w:val="26"/>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9249E"/>
    <w:rPr>
      <w:b/>
      <w:bCs/>
    </w:rPr>
  </w:style>
  <w:style w:type="paragraph" w:styleId="Encabezado">
    <w:name w:val="header"/>
    <w:basedOn w:val="Normal"/>
    <w:link w:val="EncabezadoCar"/>
    <w:uiPriority w:val="99"/>
    <w:unhideWhenUsed/>
    <w:rsid w:val="001C51E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51E8"/>
  </w:style>
  <w:style w:type="paragraph" w:styleId="Piedepgina">
    <w:name w:val="footer"/>
    <w:basedOn w:val="Normal"/>
    <w:link w:val="PiedepginaCar"/>
    <w:uiPriority w:val="99"/>
    <w:unhideWhenUsed/>
    <w:rsid w:val="001C51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51E8"/>
  </w:style>
  <w:style w:type="paragraph" w:styleId="Textodeglobo">
    <w:name w:val="Balloon Text"/>
    <w:basedOn w:val="Normal"/>
    <w:link w:val="TextodegloboCar"/>
    <w:uiPriority w:val="99"/>
    <w:semiHidden/>
    <w:unhideWhenUsed/>
    <w:rsid w:val="00B02C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2C97"/>
    <w:rPr>
      <w:rFonts w:ascii="Tahoma" w:hAnsi="Tahoma" w:cs="Tahoma"/>
      <w:sz w:val="16"/>
      <w:szCs w:val="16"/>
    </w:rPr>
  </w:style>
  <w:style w:type="paragraph" w:customStyle="1" w:styleId="Asunto">
    <w:name w:val="Asunto"/>
    <w:basedOn w:val="Normal"/>
    <w:qFormat/>
    <w:rsid w:val="00FA5FE9"/>
    <w:pPr>
      <w:spacing w:after="80" w:line="240" w:lineRule="auto"/>
      <w:jc w:val="both"/>
    </w:pPr>
    <w:rPr>
      <w:rFonts w:ascii="Azo Sans Lt" w:hAnsi="Azo Sans Lt"/>
    </w:rPr>
  </w:style>
  <w:style w:type="character" w:styleId="Hipervnculo">
    <w:name w:val="Hyperlink"/>
    <w:basedOn w:val="Fuentedeprrafopredeter"/>
    <w:uiPriority w:val="99"/>
    <w:unhideWhenUsed/>
    <w:rsid w:val="00153180"/>
    <w:rPr>
      <w:color w:val="0563C1" w:themeColor="hyperlink"/>
      <w:u w:val="single"/>
    </w:rPr>
  </w:style>
  <w:style w:type="character" w:customStyle="1" w:styleId="Ttulo3Car">
    <w:name w:val="Título 3 Car"/>
    <w:basedOn w:val="Fuentedeprrafopredeter"/>
    <w:link w:val="Ttulo3"/>
    <w:uiPriority w:val="9"/>
    <w:rsid w:val="00E6699C"/>
    <w:rPr>
      <w:rFonts w:ascii="Calibri Light" w:eastAsia="Times New Roman" w:hAnsi="Calibri Light" w:cs="Times New Roman"/>
      <w:b/>
      <w:bCs/>
      <w:sz w:val="26"/>
      <w:szCs w:val="26"/>
      <w:lang w:val="es-ES_tradnl"/>
    </w:rPr>
  </w:style>
  <w:style w:type="paragraph" w:customStyle="1" w:styleId="Estilo">
    <w:name w:val="Estilo"/>
    <w:basedOn w:val="Sinespaciado"/>
    <w:link w:val="EstiloCar"/>
    <w:qFormat/>
    <w:rsid w:val="00E6699C"/>
    <w:pPr>
      <w:jc w:val="both"/>
    </w:pPr>
    <w:rPr>
      <w:rFonts w:ascii="Arial" w:eastAsia="Calibri" w:hAnsi="Arial" w:cs="Times New Roman"/>
      <w:sz w:val="24"/>
    </w:rPr>
  </w:style>
  <w:style w:type="character" w:customStyle="1" w:styleId="EstiloCar">
    <w:name w:val="Estilo Car"/>
    <w:link w:val="Estilo"/>
    <w:rsid w:val="00E6699C"/>
    <w:rPr>
      <w:rFonts w:ascii="Arial" w:eastAsia="Calibri" w:hAnsi="Arial" w:cs="Times New Roman"/>
      <w:sz w:val="24"/>
    </w:rPr>
  </w:style>
  <w:style w:type="paragraph" w:styleId="Sinespaciado">
    <w:name w:val="No Spacing"/>
    <w:uiPriority w:val="1"/>
    <w:qFormat/>
    <w:rsid w:val="00E6699C"/>
    <w:pPr>
      <w:spacing w:after="0" w:line="240" w:lineRule="auto"/>
    </w:pPr>
  </w:style>
  <w:style w:type="paragraph" w:styleId="Prrafodelista">
    <w:name w:val="List Paragraph"/>
    <w:basedOn w:val="Normal"/>
    <w:uiPriority w:val="34"/>
    <w:qFormat/>
    <w:rsid w:val="00FE5E2A"/>
    <w:pPr>
      <w:spacing w:after="0" w:line="240" w:lineRule="auto"/>
      <w:ind w:left="720"/>
      <w:contextualSpacing/>
    </w:pPr>
    <w:rPr>
      <w:sz w:val="24"/>
      <w:szCs w:val="24"/>
      <w:lang w:val="es-ES_tradnl"/>
    </w:rPr>
  </w:style>
  <w:style w:type="table" w:styleId="Tablaconcuadrcula">
    <w:name w:val="Table Grid"/>
    <w:basedOn w:val="Tablanormal"/>
    <w:uiPriority w:val="39"/>
    <w:rsid w:val="00FA4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rsid w:val="00EA56CC"/>
    <w:pPr>
      <w:autoSpaceDE w:val="0"/>
      <w:autoSpaceDN w:val="0"/>
      <w:adjustRightInd w:val="0"/>
      <w:spacing w:after="0" w:line="240" w:lineRule="auto"/>
    </w:pPr>
    <w:rPr>
      <w:rFonts w:ascii="Arial" w:eastAsia="Times New Roman" w:hAnsi="Arial" w:cs="Arial"/>
      <w:sz w:val="28"/>
      <w:szCs w:val="28"/>
      <w:lang w:eastAsia="es-MX"/>
    </w:rPr>
  </w:style>
  <w:style w:type="character" w:customStyle="1" w:styleId="TextoindependienteCar">
    <w:name w:val="Texto independiente Car"/>
    <w:basedOn w:val="Fuentedeprrafopredeter"/>
    <w:link w:val="Textoindependiente"/>
    <w:uiPriority w:val="99"/>
    <w:rsid w:val="00EA56CC"/>
    <w:rPr>
      <w:rFonts w:ascii="Arial" w:eastAsia="Times New Roman" w:hAnsi="Arial" w:cs="Arial"/>
      <w:sz w:val="28"/>
      <w:szCs w:val="28"/>
      <w:lang w:eastAsia="es-MX"/>
    </w:rPr>
  </w:style>
  <w:style w:type="paragraph" w:customStyle="1" w:styleId="xmsonormal">
    <w:name w:val="x_msonormal"/>
    <w:basedOn w:val="Normal"/>
    <w:rsid w:val="0054641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gmail-msolistparagraph">
    <w:name w:val="x_gmail-msolistparagraph"/>
    <w:basedOn w:val="Normal"/>
    <w:rsid w:val="0054641C"/>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bsica1">
    <w:name w:val="Table Simple 1"/>
    <w:basedOn w:val="Tablanormal"/>
    <w:uiPriority w:val="99"/>
    <w:rsid w:val="00900924"/>
    <w:pPr>
      <w:autoSpaceDE w:val="0"/>
      <w:autoSpaceDN w:val="0"/>
      <w:adjustRightInd w:val="0"/>
      <w:spacing w:after="0" w:line="240" w:lineRule="auto"/>
    </w:pPr>
    <w:rPr>
      <w:rFonts w:ascii="Calibri" w:eastAsia="Times New Roman"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rmalWeb">
    <w:name w:val="Normal (Web)"/>
    <w:basedOn w:val="Normal"/>
    <w:uiPriority w:val="99"/>
    <w:semiHidden/>
    <w:unhideWhenUsed/>
    <w:rsid w:val="00FF4EC3"/>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aconcuadrcula1">
    <w:name w:val="Tabla con cuadrícula1"/>
    <w:basedOn w:val="Tablanormal"/>
    <w:next w:val="Tablaconcuadrcula"/>
    <w:uiPriority w:val="99"/>
    <w:rsid w:val="00891918"/>
    <w:pPr>
      <w:autoSpaceDE w:val="0"/>
      <w:autoSpaceDN w:val="0"/>
      <w:adjustRightInd w:val="0"/>
      <w:spacing w:after="0" w:line="240" w:lineRule="auto"/>
    </w:pPr>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unhideWhenUsed/>
    <w:qFormat/>
    <w:rsid w:val="00E6699C"/>
    <w:pPr>
      <w:keepNext/>
      <w:spacing w:before="240" w:after="60" w:line="240" w:lineRule="auto"/>
      <w:outlineLvl w:val="2"/>
    </w:pPr>
    <w:rPr>
      <w:rFonts w:ascii="Calibri Light" w:eastAsia="Times New Roman" w:hAnsi="Calibri Light" w:cs="Times New Roman"/>
      <w:b/>
      <w:bCs/>
      <w:sz w:val="26"/>
      <w:szCs w:val="26"/>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9249E"/>
    <w:rPr>
      <w:b/>
      <w:bCs/>
    </w:rPr>
  </w:style>
  <w:style w:type="paragraph" w:styleId="Encabezado">
    <w:name w:val="header"/>
    <w:basedOn w:val="Normal"/>
    <w:link w:val="EncabezadoCar"/>
    <w:uiPriority w:val="99"/>
    <w:unhideWhenUsed/>
    <w:rsid w:val="001C51E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51E8"/>
  </w:style>
  <w:style w:type="paragraph" w:styleId="Piedepgina">
    <w:name w:val="footer"/>
    <w:basedOn w:val="Normal"/>
    <w:link w:val="PiedepginaCar"/>
    <w:uiPriority w:val="99"/>
    <w:unhideWhenUsed/>
    <w:rsid w:val="001C51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51E8"/>
  </w:style>
  <w:style w:type="paragraph" w:styleId="Textodeglobo">
    <w:name w:val="Balloon Text"/>
    <w:basedOn w:val="Normal"/>
    <w:link w:val="TextodegloboCar"/>
    <w:uiPriority w:val="99"/>
    <w:semiHidden/>
    <w:unhideWhenUsed/>
    <w:rsid w:val="00B02C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2C97"/>
    <w:rPr>
      <w:rFonts w:ascii="Tahoma" w:hAnsi="Tahoma" w:cs="Tahoma"/>
      <w:sz w:val="16"/>
      <w:szCs w:val="16"/>
    </w:rPr>
  </w:style>
  <w:style w:type="paragraph" w:customStyle="1" w:styleId="Asunto">
    <w:name w:val="Asunto"/>
    <w:basedOn w:val="Normal"/>
    <w:qFormat/>
    <w:rsid w:val="00FA5FE9"/>
    <w:pPr>
      <w:spacing w:after="80" w:line="240" w:lineRule="auto"/>
      <w:jc w:val="both"/>
    </w:pPr>
    <w:rPr>
      <w:rFonts w:ascii="Azo Sans Lt" w:hAnsi="Azo Sans Lt"/>
    </w:rPr>
  </w:style>
  <w:style w:type="character" w:styleId="Hipervnculo">
    <w:name w:val="Hyperlink"/>
    <w:basedOn w:val="Fuentedeprrafopredeter"/>
    <w:uiPriority w:val="99"/>
    <w:unhideWhenUsed/>
    <w:rsid w:val="00153180"/>
    <w:rPr>
      <w:color w:val="0563C1" w:themeColor="hyperlink"/>
      <w:u w:val="single"/>
    </w:rPr>
  </w:style>
  <w:style w:type="character" w:customStyle="1" w:styleId="Ttulo3Car">
    <w:name w:val="Título 3 Car"/>
    <w:basedOn w:val="Fuentedeprrafopredeter"/>
    <w:link w:val="Ttulo3"/>
    <w:uiPriority w:val="9"/>
    <w:rsid w:val="00E6699C"/>
    <w:rPr>
      <w:rFonts w:ascii="Calibri Light" w:eastAsia="Times New Roman" w:hAnsi="Calibri Light" w:cs="Times New Roman"/>
      <w:b/>
      <w:bCs/>
      <w:sz w:val="26"/>
      <w:szCs w:val="26"/>
      <w:lang w:val="es-ES_tradnl"/>
    </w:rPr>
  </w:style>
  <w:style w:type="paragraph" w:customStyle="1" w:styleId="Estilo">
    <w:name w:val="Estilo"/>
    <w:basedOn w:val="Sinespaciado"/>
    <w:link w:val="EstiloCar"/>
    <w:qFormat/>
    <w:rsid w:val="00E6699C"/>
    <w:pPr>
      <w:jc w:val="both"/>
    </w:pPr>
    <w:rPr>
      <w:rFonts w:ascii="Arial" w:eastAsia="Calibri" w:hAnsi="Arial" w:cs="Times New Roman"/>
      <w:sz w:val="24"/>
    </w:rPr>
  </w:style>
  <w:style w:type="character" w:customStyle="1" w:styleId="EstiloCar">
    <w:name w:val="Estilo Car"/>
    <w:link w:val="Estilo"/>
    <w:rsid w:val="00E6699C"/>
    <w:rPr>
      <w:rFonts w:ascii="Arial" w:eastAsia="Calibri" w:hAnsi="Arial" w:cs="Times New Roman"/>
      <w:sz w:val="24"/>
    </w:rPr>
  </w:style>
  <w:style w:type="paragraph" w:styleId="Sinespaciado">
    <w:name w:val="No Spacing"/>
    <w:uiPriority w:val="1"/>
    <w:qFormat/>
    <w:rsid w:val="00E6699C"/>
    <w:pPr>
      <w:spacing w:after="0" w:line="240" w:lineRule="auto"/>
    </w:pPr>
  </w:style>
  <w:style w:type="paragraph" w:styleId="Prrafodelista">
    <w:name w:val="List Paragraph"/>
    <w:basedOn w:val="Normal"/>
    <w:uiPriority w:val="34"/>
    <w:qFormat/>
    <w:rsid w:val="00FE5E2A"/>
    <w:pPr>
      <w:spacing w:after="0" w:line="240" w:lineRule="auto"/>
      <w:ind w:left="720"/>
      <w:contextualSpacing/>
    </w:pPr>
    <w:rPr>
      <w:sz w:val="24"/>
      <w:szCs w:val="24"/>
      <w:lang w:val="es-ES_tradnl"/>
    </w:rPr>
  </w:style>
  <w:style w:type="table" w:styleId="Tablaconcuadrcula">
    <w:name w:val="Table Grid"/>
    <w:basedOn w:val="Tablanormal"/>
    <w:uiPriority w:val="39"/>
    <w:rsid w:val="00FA4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rsid w:val="00EA56CC"/>
    <w:pPr>
      <w:autoSpaceDE w:val="0"/>
      <w:autoSpaceDN w:val="0"/>
      <w:adjustRightInd w:val="0"/>
      <w:spacing w:after="0" w:line="240" w:lineRule="auto"/>
    </w:pPr>
    <w:rPr>
      <w:rFonts w:ascii="Arial" w:eastAsia="Times New Roman" w:hAnsi="Arial" w:cs="Arial"/>
      <w:sz w:val="28"/>
      <w:szCs w:val="28"/>
      <w:lang w:eastAsia="es-MX"/>
    </w:rPr>
  </w:style>
  <w:style w:type="character" w:customStyle="1" w:styleId="TextoindependienteCar">
    <w:name w:val="Texto independiente Car"/>
    <w:basedOn w:val="Fuentedeprrafopredeter"/>
    <w:link w:val="Textoindependiente"/>
    <w:uiPriority w:val="99"/>
    <w:rsid w:val="00EA56CC"/>
    <w:rPr>
      <w:rFonts w:ascii="Arial" w:eastAsia="Times New Roman" w:hAnsi="Arial" w:cs="Arial"/>
      <w:sz w:val="28"/>
      <w:szCs w:val="28"/>
      <w:lang w:eastAsia="es-MX"/>
    </w:rPr>
  </w:style>
  <w:style w:type="paragraph" w:customStyle="1" w:styleId="xmsonormal">
    <w:name w:val="x_msonormal"/>
    <w:basedOn w:val="Normal"/>
    <w:rsid w:val="0054641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gmail-msolistparagraph">
    <w:name w:val="x_gmail-msolistparagraph"/>
    <w:basedOn w:val="Normal"/>
    <w:rsid w:val="0054641C"/>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bsica1">
    <w:name w:val="Table Simple 1"/>
    <w:basedOn w:val="Tablanormal"/>
    <w:uiPriority w:val="99"/>
    <w:rsid w:val="00900924"/>
    <w:pPr>
      <w:autoSpaceDE w:val="0"/>
      <w:autoSpaceDN w:val="0"/>
      <w:adjustRightInd w:val="0"/>
      <w:spacing w:after="0" w:line="240" w:lineRule="auto"/>
    </w:pPr>
    <w:rPr>
      <w:rFonts w:ascii="Calibri" w:eastAsia="Times New Roman" w:hAnsi="Calibri" w:cs="Times New Roman"/>
      <w:lang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rmalWeb">
    <w:name w:val="Normal (Web)"/>
    <w:basedOn w:val="Normal"/>
    <w:uiPriority w:val="99"/>
    <w:semiHidden/>
    <w:unhideWhenUsed/>
    <w:rsid w:val="00FF4EC3"/>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aconcuadrcula1">
    <w:name w:val="Tabla con cuadrícula1"/>
    <w:basedOn w:val="Tablanormal"/>
    <w:next w:val="Tablaconcuadrcula"/>
    <w:uiPriority w:val="99"/>
    <w:rsid w:val="00891918"/>
    <w:pPr>
      <w:autoSpaceDE w:val="0"/>
      <w:autoSpaceDN w:val="0"/>
      <w:adjustRightInd w:val="0"/>
      <w:spacing w:after="0" w:line="240" w:lineRule="auto"/>
    </w:pPr>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5387">
      <w:bodyDiv w:val="1"/>
      <w:marLeft w:val="0"/>
      <w:marRight w:val="0"/>
      <w:marTop w:val="0"/>
      <w:marBottom w:val="0"/>
      <w:divBdr>
        <w:top w:val="none" w:sz="0" w:space="0" w:color="auto"/>
        <w:left w:val="none" w:sz="0" w:space="0" w:color="auto"/>
        <w:bottom w:val="none" w:sz="0" w:space="0" w:color="auto"/>
        <w:right w:val="none" w:sz="0" w:space="0" w:color="auto"/>
      </w:divBdr>
    </w:div>
    <w:div w:id="261257816">
      <w:bodyDiv w:val="1"/>
      <w:marLeft w:val="0"/>
      <w:marRight w:val="0"/>
      <w:marTop w:val="0"/>
      <w:marBottom w:val="0"/>
      <w:divBdr>
        <w:top w:val="none" w:sz="0" w:space="0" w:color="auto"/>
        <w:left w:val="none" w:sz="0" w:space="0" w:color="auto"/>
        <w:bottom w:val="none" w:sz="0" w:space="0" w:color="auto"/>
        <w:right w:val="none" w:sz="0" w:space="0" w:color="auto"/>
      </w:divBdr>
      <w:divsChild>
        <w:div w:id="1939868713">
          <w:marLeft w:val="457"/>
          <w:marRight w:val="0"/>
          <w:marTop w:val="0"/>
          <w:marBottom w:val="0"/>
          <w:divBdr>
            <w:top w:val="none" w:sz="0" w:space="0" w:color="auto"/>
            <w:left w:val="none" w:sz="0" w:space="0" w:color="auto"/>
            <w:bottom w:val="none" w:sz="0" w:space="0" w:color="auto"/>
            <w:right w:val="none" w:sz="0" w:space="0" w:color="auto"/>
          </w:divBdr>
        </w:div>
      </w:divsChild>
    </w:div>
    <w:div w:id="598493241">
      <w:bodyDiv w:val="1"/>
      <w:marLeft w:val="0"/>
      <w:marRight w:val="0"/>
      <w:marTop w:val="0"/>
      <w:marBottom w:val="0"/>
      <w:divBdr>
        <w:top w:val="none" w:sz="0" w:space="0" w:color="auto"/>
        <w:left w:val="none" w:sz="0" w:space="0" w:color="auto"/>
        <w:bottom w:val="none" w:sz="0" w:space="0" w:color="auto"/>
        <w:right w:val="none" w:sz="0" w:space="0" w:color="auto"/>
      </w:divBdr>
    </w:div>
    <w:div w:id="731002716">
      <w:bodyDiv w:val="1"/>
      <w:marLeft w:val="0"/>
      <w:marRight w:val="0"/>
      <w:marTop w:val="0"/>
      <w:marBottom w:val="0"/>
      <w:divBdr>
        <w:top w:val="none" w:sz="0" w:space="0" w:color="auto"/>
        <w:left w:val="none" w:sz="0" w:space="0" w:color="auto"/>
        <w:bottom w:val="none" w:sz="0" w:space="0" w:color="auto"/>
        <w:right w:val="none" w:sz="0" w:space="0" w:color="auto"/>
      </w:divBdr>
    </w:div>
    <w:div w:id="898442774">
      <w:bodyDiv w:val="1"/>
      <w:marLeft w:val="0"/>
      <w:marRight w:val="0"/>
      <w:marTop w:val="0"/>
      <w:marBottom w:val="0"/>
      <w:divBdr>
        <w:top w:val="none" w:sz="0" w:space="0" w:color="auto"/>
        <w:left w:val="none" w:sz="0" w:space="0" w:color="auto"/>
        <w:bottom w:val="none" w:sz="0" w:space="0" w:color="auto"/>
        <w:right w:val="none" w:sz="0" w:space="0" w:color="auto"/>
      </w:divBdr>
    </w:div>
    <w:div w:id="906577892">
      <w:bodyDiv w:val="1"/>
      <w:marLeft w:val="0"/>
      <w:marRight w:val="0"/>
      <w:marTop w:val="0"/>
      <w:marBottom w:val="0"/>
      <w:divBdr>
        <w:top w:val="none" w:sz="0" w:space="0" w:color="auto"/>
        <w:left w:val="none" w:sz="0" w:space="0" w:color="auto"/>
        <w:bottom w:val="none" w:sz="0" w:space="0" w:color="auto"/>
        <w:right w:val="none" w:sz="0" w:space="0" w:color="auto"/>
      </w:divBdr>
    </w:div>
    <w:div w:id="1050493798">
      <w:bodyDiv w:val="1"/>
      <w:marLeft w:val="0"/>
      <w:marRight w:val="0"/>
      <w:marTop w:val="0"/>
      <w:marBottom w:val="0"/>
      <w:divBdr>
        <w:top w:val="none" w:sz="0" w:space="0" w:color="auto"/>
        <w:left w:val="none" w:sz="0" w:space="0" w:color="auto"/>
        <w:bottom w:val="none" w:sz="0" w:space="0" w:color="auto"/>
        <w:right w:val="none" w:sz="0" w:space="0" w:color="auto"/>
      </w:divBdr>
      <w:divsChild>
        <w:div w:id="1999385078">
          <w:marLeft w:val="-147"/>
          <w:marRight w:val="0"/>
          <w:marTop w:val="0"/>
          <w:marBottom w:val="0"/>
          <w:divBdr>
            <w:top w:val="none" w:sz="0" w:space="0" w:color="auto"/>
            <w:left w:val="none" w:sz="0" w:space="0" w:color="auto"/>
            <w:bottom w:val="none" w:sz="0" w:space="0" w:color="auto"/>
            <w:right w:val="none" w:sz="0" w:space="0" w:color="auto"/>
          </w:divBdr>
        </w:div>
      </w:divsChild>
    </w:div>
    <w:div w:id="1085612151">
      <w:bodyDiv w:val="1"/>
      <w:marLeft w:val="0"/>
      <w:marRight w:val="0"/>
      <w:marTop w:val="0"/>
      <w:marBottom w:val="0"/>
      <w:divBdr>
        <w:top w:val="none" w:sz="0" w:space="0" w:color="auto"/>
        <w:left w:val="none" w:sz="0" w:space="0" w:color="auto"/>
        <w:bottom w:val="none" w:sz="0" w:space="0" w:color="auto"/>
        <w:right w:val="none" w:sz="0" w:space="0" w:color="auto"/>
      </w:divBdr>
    </w:div>
    <w:div w:id="1202017193">
      <w:bodyDiv w:val="1"/>
      <w:marLeft w:val="0"/>
      <w:marRight w:val="0"/>
      <w:marTop w:val="0"/>
      <w:marBottom w:val="0"/>
      <w:divBdr>
        <w:top w:val="none" w:sz="0" w:space="0" w:color="auto"/>
        <w:left w:val="none" w:sz="0" w:space="0" w:color="auto"/>
        <w:bottom w:val="none" w:sz="0" w:space="0" w:color="auto"/>
        <w:right w:val="none" w:sz="0" w:space="0" w:color="auto"/>
      </w:divBdr>
    </w:div>
    <w:div w:id="1257635951">
      <w:bodyDiv w:val="1"/>
      <w:marLeft w:val="0"/>
      <w:marRight w:val="0"/>
      <w:marTop w:val="0"/>
      <w:marBottom w:val="0"/>
      <w:divBdr>
        <w:top w:val="none" w:sz="0" w:space="0" w:color="auto"/>
        <w:left w:val="none" w:sz="0" w:space="0" w:color="auto"/>
        <w:bottom w:val="none" w:sz="0" w:space="0" w:color="auto"/>
        <w:right w:val="none" w:sz="0" w:space="0" w:color="auto"/>
      </w:divBdr>
    </w:div>
    <w:div w:id="1313296608">
      <w:bodyDiv w:val="1"/>
      <w:marLeft w:val="0"/>
      <w:marRight w:val="0"/>
      <w:marTop w:val="0"/>
      <w:marBottom w:val="0"/>
      <w:divBdr>
        <w:top w:val="none" w:sz="0" w:space="0" w:color="auto"/>
        <w:left w:val="none" w:sz="0" w:space="0" w:color="auto"/>
        <w:bottom w:val="none" w:sz="0" w:space="0" w:color="auto"/>
        <w:right w:val="none" w:sz="0" w:space="0" w:color="auto"/>
      </w:divBdr>
    </w:div>
    <w:div w:id="1510363013">
      <w:bodyDiv w:val="1"/>
      <w:marLeft w:val="0"/>
      <w:marRight w:val="0"/>
      <w:marTop w:val="0"/>
      <w:marBottom w:val="0"/>
      <w:divBdr>
        <w:top w:val="none" w:sz="0" w:space="0" w:color="auto"/>
        <w:left w:val="none" w:sz="0" w:space="0" w:color="auto"/>
        <w:bottom w:val="none" w:sz="0" w:space="0" w:color="auto"/>
        <w:right w:val="none" w:sz="0" w:space="0" w:color="auto"/>
      </w:divBdr>
    </w:div>
    <w:div w:id="1794206320">
      <w:bodyDiv w:val="1"/>
      <w:marLeft w:val="0"/>
      <w:marRight w:val="0"/>
      <w:marTop w:val="0"/>
      <w:marBottom w:val="0"/>
      <w:divBdr>
        <w:top w:val="none" w:sz="0" w:space="0" w:color="auto"/>
        <w:left w:val="none" w:sz="0" w:space="0" w:color="auto"/>
        <w:bottom w:val="none" w:sz="0" w:space="0" w:color="auto"/>
        <w:right w:val="none" w:sz="0" w:space="0" w:color="auto"/>
      </w:divBdr>
    </w:div>
    <w:div w:id="1997567951">
      <w:bodyDiv w:val="1"/>
      <w:marLeft w:val="0"/>
      <w:marRight w:val="0"/>
      <w:marTop w:val="0"/>
      <w:marBottom w:val="0"/>
      <w:divBdr>
        <w:top w:val="none" w:sz="0" w:space="0" w:color="auto"/>
        <w:left w:val="none" w:sz="0" w:space="0" w:color="auto"/>
        <w:bottom w:val="none" w:sz="0" w:space="0" w:color="auto"/>
        <w:right w:val="none" w:sz="0" w:space="0" w:color="auto"/>
      </w:divBdr>
    </w:div>
    <w:div w:id="206360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ataformadetransparencia.org.mx/" TargetMode="External"/><Relationship Id="rId4" Type="http://schemas.microsoft.com/office/2007/relationships/stylesWithEffects" Target="stylesWithEffects.xml"/><Relationship Id="rId9" Type="http://schemas.openxmlformats.org/officeDocument/2006/relationships/hyperlink" Target="http://www.plataformadetransparencia.org.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68601-70BE-4E13-A732-D0B55482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913</Words>
  <Characters>5024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worgcorp</dc:creator>
  <cp:lastModifiedBy>Mariella Guadalupe Hernández Sosa</cp:lastModifiedBy>
  <cp:revision>4</cp:revision>
  <cp:lastPrinted>2024-01-23T18:04:00Z</cp:lastPrinted>
  <dcterms:created xsi:type="dcterms:W3CDTF">2024-01-25T18:36:00Z</dcterms:created>
  <dcterms:modified xsi:type="dcterms:W3CDTF">2024-01-25T19:38:00Z</dcterms:modified>
</cp:coreProperties>
</file>